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2209" w14:textId="469F36E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4254B">
        <w:rPr>
          <w:b/>
          <w:i/>
          <w:noProof/>
          <w:sz w:val="28"/>
        </w:rPr>
        <w:t>2439</w:t>
      </w:r>
      <w:ins w:id="0" w:author="EriHR02" w:date="2022-03-31T16:30:00Z">
        <w:r w:rsidR="00A053DD">
          <w:rPr>
            <w:b/>
            <w:i/>
            <w:noProof/>
            <w:sz w:val="28"/>
          </w:rPr>
          <w:t>r01</w:t>
        </w:r>
      </w:ins>
    </w:p>
    <w:p w14:paraId="5D9A9CF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91948D" w14:textId="77777777" w:rsidTr="00547111">
        <w:tc>
          <w:tcPr>
            <w:tcW w:w="9641" w:type="dxa"/>
            <w:gridSpan w:val="9"/>
            <w:tcBorders>
              <w:top w:val="single" w:sz="4" w:space="0" w:color="auto"/>
              <w:left w:val="single" w:sz="4" w:space="0" w:color="auto"/>
              <w:right w:val="single" w:sz="4" w:space="0" w:color="auto"/>
            </w:tcBorders>
          </w:tcPr>
          <w:p w14:paraId="0F85A18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4670FE" w14:textId="77777777" w:rsidTr="00547111">
        <w:tc>
          <w:tcPr>
            <w:tcW w:w="9641" w:type="dxa"/>
            <w:gridSpan w:val="9"/>
            <w:tcBorders>
              <w:left w:val="single" w:sz="4" w:space="0" w:color="auto"/>
              <w:right w:val="single" w:sz="4" w:space="0" w:color="auto"/>
            </w:tcBorders>
          </w:tcPr>
          <w:p w14:paraId="2FFCB207" w14:textId="77777777" w:rsidR="001E41F3" w:rsidRDefault="001E41F3">
            <w:pPr>
              <w:pStyle w:val="CRCoverPage"/>
              <w:spacing w:after="0"/>
              <w:jc w:val="center"/>
              <w:rPr>
                <w:noProof/>
              </w:rPr>
            </w:pPr>
            <w:r>
              <w:rPr>
                <w:b/>
                <w:noProof/>
                <w:sz w:val="32"/>
              </w:rPr>
              <w:t>CHANGE REQUEST</w:t>
            </w:r>
          </w:p>
        </w:tc>
      </w:tr>
      <w:tr w:rsidR="001E41F3" w14:paraId="37B2F3A2" w14:textId="77777777" w:rsidTr="00547111">
        <w:tc>
          <w:tcPr>
            <w:tcW w:w="9641" w:type="dxa"/>
            <w:gridSpan w:val="9"/>
            <w:tcBorders>
              <w:left w:val="single" w:sz="4" w:space="0" w:color="auto"/>
              <w:right w:val="single" w:sz="4" w:space="0" w:color="auto"/>
            </w:tcBorders>
          </w:tcPr>
          <w:p w14:paraId="05696777" w14:textId="77777777" w:rsidR="001E41F3" w:rsidRDefault="001E41F3">
            <w:pPr>
              <w:pStyle w:val="CRCoverPage"/>
              <w:spacing w:after="0"/>
              <w:rPr>
                <w:noProof/>
                <w:sz w:val="8"/>
                <w:szCs w:val="8"/>
              </w:rPr>
            </w:pPr>
          </w:p>
        </w:tc>
      </w:tr>
      <w:tr w:rsidR="001E41F3" w14:paraId="01A2B626" w14:textId="77777777" w:rsidTr="00547111">
        <w:tc>
          <w:tcPr>
            <w:tcW w:w="142" w:type="dxa"/>
            <w:tcBorders>
              <w:left w:val="single" w:sz="4" w:space="0" w:color="auto"/>
            </w:tcBorders>
          </w:tcPr>
          <w:p w14:paraId="6739588E" w14:textId="77777777" w:rsidR="001E41F3" w:rsidRDefault="001E41F3">
            <w:pPr>
              <w:pStyle w:val="CRCoverPage"/>
              <w:spacing w:after="0"/>
              <w:jc w:val="right"/>
              <w:rPr>
                <w:noProof/>
              </w:rPr>
            </w:pPr>
          </w:p>
        </w:tc>
        <w:tc>
          <w:tcPr>
            <w:tcW w:w="1559" w:type="dxa"/>
            <w:shd w:val="pct30" w:color="FFFF00" w:fill="auto"/>
          </w:tcPr>
          <w:p w14:paraId="1E071D19" w14:textId="77777777" w:rsidR="001E41F3" w:rsidRPr="00410371" w:rsidRDefault="00514818" w:rsidP="006E41BC">
            <w:pPr>
              <w:pStyle w:val="CRCoverPage"/>
              <w:spacing w:after="0"/>
              <w:jc w:val="right"/>
              <w:rPr>
                <w:b/>
                <w:noProof/>
                <w:sz w:val="28"/>
              </w:rPr>
            </w:pPr>
            <w:r>
              <w:rPr>
                <w:b/>
                <w:noProof/>
                <w:sz w:val="28"/>
              </w:rPr>
              <w:t>23.</w:t>
            </w:r>
            <w:r w:rsidR="006E41BC">
              <w:rPr>
                <w:b/>
                <w:noProof/>
                <w:sz w:val="28"/>
              </w:rPr>
              <w:t>256</w:t>
            </w:r>
          </w:p>
        </w:tc>
        <w:tc>
          <w:tcPr>
            <w:tcW w:w="709" w:type="dxa"/>
          </w:tcPr>
          <w:p w14:paraId="11F415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119" w14:textId="77777777" w:rsidR="001E41F3" w:rsidRPr="00410371" w:rsidRDefault="00AB4377" w:rsidP="00547111">
            <w:pPr>
              <w:pStyle w:val="CRCoverPage"/>
              <w:spacing w:after="0"/>
              <w:rPr>
                <w:noProof/>
                <w:lang w:eastAsia="zh-CN"/>
              </w:rPr>
            </w:pPr>
            <w:r>
              <w:rPr>
                <w:rFonts w:hint="eastAsia"/>
                <w:noProof/>
                <w:lang w:eastAsia="zh-CN"/>
              </w:rPr>
              <w:t>0</w:t>
            </w:r>
            <w:r>
              <w:rPr>
                <w:noProof/>
                <w:lang w:eastAsia="zh-CN"/>
              </w:rPr>
              <w:t>063</w:t>
            </w:r>
          </w:p>
        </w:tc>
        <w:tc>
          <w:tcPr>
            <w:tcW w:w="709" w:type="dxa"/>
          </w:tcPr>
          <w:p w14:paraId="2AA03C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4424C4" w14:textId="77777777" w:rsidR="001E41F3" w:rsidRPr="00410371" w:rsidRDefault="00B51DB3" w:rsidP="006D18D3">
            <w:pPr>
              <w:pStyle w:val="CRCoverPage"/>
              <w:spacing w:after="0"/>
              <w:jc w:val="center"/>
              <w:rPr>
                <w:b/>
                <w:noProof/>
              </w:rPr>
            </w:pPr>
            <w:r w:rsidRPr="006E41BC">
              <w:rPr>
                <w:b/>
                <w:noProof/>
                <w:sz w:val="28"/>
              </w:rPr>
              <w:fldChar w:fldCharType="begin"/>
            </w:r>
            <w:r w:rsidRPr="006E41BC">
              <w:rPr>
                <w:b/>
                <w:noProof/>
                <w:sz w:val="28"/>
              </w:rPr>
              <w:instrText xml:space="preserve"> DOCPROPERTY  Revision  \* MERGEFORMAT </w:instrText>
            </w:r>
            <w:r w:rsidRPr="006E41BC">
              <w:rPr>
                <w:b/>
                <w:noProof/>
                <w:sz w:val="28"/>
              </w:rPr>
              <w:fldChar w:fldCharType="separate"/>
            </w:r>
            <w:r w:rsidR="006D18D3" w:rsidRPr="006E41BC">
              <w:rPr>
                <w:b/>
                <w:noProof/>
                <w:sz w:val="28"/>
              </w:rPr>
              <w:t>-</w:t>
            </w:r>
            <w:r w:rsidRPr="006E41BC">
              <w:rPr>
                <w:b/>
                <w:noProof/>
                <w:sz w:val="28"/>
              </w:rPr>
              <w:fldChar w:fldCharType="end"/>
            </w:r>
            <w:r w:rsidR="006D18D3" w:rsidRPr="00410371">
              <w:rPr>
                <w:b/>
                <w:noProof/>
              </w:rPr>
              <w:t xml:space="preserve"> </w:t>
            </w:r>
          </w:p>
        </w:tc>
        <w:tc>
          <w:tcPr>
            <w:tcW w:w="2410" w:type="dxa"/>
          </w:tcPr>
          <w:p w14:paraId="31435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6DB74" w14:textId="77777777" w:rsidR="001E41F3" w:rsidRPr="00410371" w:rsidRDefault="00DD52D2" w:rsidP="005C6DAD">
            <w:pPr>
              <w:pStyle w:val="CRCoverPage"/>
              <w:spacing w:after="0"/>
              <w:jc w:val="center"/>
              <w:rPr>
                <w:noProof/>
                <w:sz w:val="28"/>
              </w:rPr>
            </w:pPr>
            <w:r w:rsidRPr="005C6DAD">
              <w:rPr>
                <w:b/>
                <w:noProof/>
                <w:sz w:val="28"/>
              </w:rPr>
              <w:t>17</w:t>
            </w:r>
            <w:r w:rsidR="006D18D3" w:rsidRPr="005C6DAD">
              <w:rPr>
                <w:b/>
                <w:noProof/>
                <w:sz w:val="28"/>
              </w:rPr>
              <w:t>.</w:t>
            </w:r>
            <w:r w:rsidR="005C6DAD">
              <w:rPr>
                <w:b/>
                <w:noProof/>
                <w:sz w:val="28"/>
              </w:rPr>
              <w:t>2</w:t>
            </w:r>
            <w:r w:rsidR="006D18D3" w:rsidRPr="005C6DAD">
              <w:rPr>
                <w:b/>
                <w:noProof/>
                <w:sz w:val="28"/>
              </w:rPr>
              <w:t>.</w:t>
            </w:r>
            <w:r w:rsidR="005C6DAD">
              <w:rPr>
                <w:b/>
                <w:noProof/>
                <w:sz w:val="28"/>
              </w:rPr>
              <w:t>0</w:t>
            </w:r>
          </w:p>
        </w:tc>
        <w:tc>
          <w:tcPr>
            <w:tcW w:w="143" w:type="dxa"/>
            <w:tcBorders>
              <w:right w:val="single" w:sz="4" w:space="0" w:color="auto"/>
            </w:tcBorders>
          </w:tcPr>
          <w:p w14:paraId="0ADDFF95" w14:textId="77777777" w:rsidR="001E41F3" w:rsidRDefault="001E41F3">
            <w:pPr>
              <w:pStyle w:val="CRCoverPage"/>
              <w:spacing w:after="0"/>
              <w:rPr>
                <w:noProof/>
              </w:rPr>
            </w:pPr>
          </w:p>
        </w:tc>
      </w:tr>
      <w:tr w:rsidR="001E41F3" w14:paraId="5D81A2BC" w14:textId="77777777" w:rsidTr="00547111">
        <w:tc>
          <w:tcPr>
            <w:tcW w:w="9641" w:type="dxa"/>
            <w:gridSpan w:val="9"/>
            <w:tcBorders>
              <w:left w:val="single" w:sz="4" w:space="0" w:color="auto"/>
              <w:right w:val="single" w:sz="4" w:space="0" w:color="auto"/>
            </w:tcBorders>
          </w:tcPr>
          <w:p w14:paraId="5A327A10" w14:textId="77777777" w:rsidR="001E41F3" w:rsidRDefault="001E41F3">
            <w:pPr>
              <w:pStyle w:val="CRCoverPage"/>
              <w:spacing w:after="0"/>
              <w:rPr>
                <w:noProof/>
              </w:rPr>
            </w:pPr>
          </w:p>
        </w:tc>
      </w:tr>
      <w:tr w:rsidR="001E41F3" w14:paraId="101F4F48" w14:textId="77777777" w:rsidTr="00547111">
        <w:tc>
          <w:tcPr>
            <w:tcW w:w="9641" w:type="dxa"/>
            <w:gridSpan w:val="9"/>
            <w:tcBorders>
              <w:top w:val="single" w:sz="4" w:space="0" w:color="auto"/>
            </w:tcBorders>
          </w:tcPr>
          <w:p w14:paraId="514CF3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22832" w14:textId="77777777" w:rsidTr="00547111">
        <w:tc>
          <w:tcPr>
            <w:tcW w:w="9641" w:type="dxa"/>
            <w:gridSpan w:val="9"/>
          </w:tcPr>
          <w:p w14:paraId="1C31435E" w14:textId="77777777" w:rsidR="001E41F3" w:rsidRDefault="001E41F3">
            <w:pPr>
              <w:pStyle w:val="CRCoverPage"/>
              <w:spacing w:after="0"/>
              <w:rPr>
                <w:noProof/>
                <w:sz w:val="8"/>
                <w:szCs w:val="8"/>
              </w:rPr>
            </w:pPr>
          </w:p>
        </w:tc>
      </w:tr>
    </w:tbl>
    <w:p w14:paraId="6CFCBE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67EEBC" w14:textId="77777777" w:rsidTr="00A7671C">
        <w:tc>
          <w:tcPr>
            <w:tcW w:w="2835" w:type="dxa"/>
          </w:tcPr>
          <w:p w14:paraId="372E11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6083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C09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EE2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67B1" w14:textId="650AA2B2" w:rsidR="00F25D98" w:rsidRDefault="00A053DD" w:rsidP="001E41F3">
            <w:pPr>
              <w:pStyle w:val="CRCoverPage"/>
              <w:spacing w:after="0"/>
              <w:jc w:val="center"/>
              <w:rPr>
                <w:b/>
                <w:caps/>
                <w:noProof/>
              </w:rPr>
            </w:pPr>
            <w:ins w:id="2" w:author="EriHR02" w:date="2022-03-31T16:30:00Z">
              <w:r>
                <w:rPr>
                  <w:b/>
                  <w:caps/>
                  <w:noProof/>
                </w:rPr>
                <w:t>X</w:t>
              </w:r>
            </w:ins>
          </w:p>
        </w:tc>
        <w:tc>
          <w:tcPr>
            <w:tcW w:w="2126" w:type="dxa"/>
          </w:tcPr>
          <w:p w14:paraId="64DED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A82E3" w14:textId="77777777" w:rsidR="00F25D98" w:rsidRDefault="00F25D98" w:rsidP="001E41F3">
            <w:pPr>
              <w:pStyle w:val="CRCoverPage"/>
              <w:spacing w:after="0"/>
              <w:jc w:val="center"/>
              <w:rPr>
                <w:b/>
                <w:caps/>
                <w:noProof/>
              </w:rPr>
            </w:pPr>
          </w:p>
        </w:tc>
        <w:tc>
          <w:tcPr>
            <w:tcW w:w="1418" w:type="dxa"/>
            <w:tcBorders>
              <w:left w:val="nil"/>
            </w:tcBorders>
          </w:tcPr>
          <w:p w14:paraId="1B0C2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634E4" w14:textId="77777777" w:rsidR="00F25D98" w:rsidRDefault="00AF1A6F" w:rsidP="001E41F3">
            <w:pPr>
              <w:pStyle w:val="CRCoverPage"/>
              <w:spacing w:after="0"/>
              <w:jc w:val="center"/>
              <w:rPr>
                <w:b/>
                <w:bCs/>
                <w:caps/>
                <w:noProof/>
              </w:rPr>
            </w:pPr>
            <w:r w:rsidRPr="006E41BC">
              <w:rPr>
                <w:b/>
                <w:bCs/>
                <w:caps/>
                <w:noProof/>
              </w:rPr>
              <w:t>X</w:t>
            </w:r>
          </w:p>
        </w:tc>
      </w:tr>
    </w:tbl>
    <w:p w14:paraId="333E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10BF5D" w14:textId="77777777" w:rsidTr="00547111">
        <w:tc>
          <w:tcPr>
            <w:tcW w:w="9640" w:type="dxa"/>
            <w:gridSpan w:val="11"/>
          </w:tcPr>
          <w:p w14:paraId="020CFB49" w14:textId="77777777" w:rsidR="001E41F3" w:rsidRDefault="001E41F3">
            <w:pPr>
              <w:pStyle w:val="CRCoverPage"/>
              <w:spacing w:after="0"/>
              <w:rPr>
                <w:noProof/>
                <w:sz w:val="8"/>
                <w:szCs w:val="8"/>
              </w:rPr>
            </w:pPr>
          </w:p>
        </w:tc>
      </w:tr>
      <w:tr w:rsidR="001E41F3" w14:paraId="5DDDF5C0" w14:textId="77777777" w:rsidTr="00547111">
        <w:tc>
          <w:tcPr>
            <w:tcW w:w="1843" w:type="dxa"/>
            <w:tcBorders>
              <w:top w:val="single" w:sz="4" w:space="0" w:color="auto"/>
              <w:left w:val="single" w:sz="4" w:space="0" w:color="auto"/>
            </w:tcBorders>
          </w:tcPr>
          <w:p w14:paraId="688A3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131BE" w14:textId="77777777" w:rsidR="001E41F3" w:rsidRDefault="006E41BC">
            <w:pPr>
              <w:pStyle w:val="CRCoverPage"/>
              <w:spacing w:after="0"/>
              <w:ind w:left="100"/>
              <w:rPr>
                <w:noProof/>
              </w:rPr>
            </w:pPr>
            <w:r>
              <w:t>Clarification and Correction on C2 payload</w:t>
            </w:r>
          </w:p>
        </w:tc>
      </w:tr>
      <w:tr w:rsidR="001E41F3" w14:paraId="160770F7" w14:textId="77777777" w:rsidTr="00547111">
        <w:tc>
          <w:tcPr>
            <w:tcW w:w="1843" w:type="dxa"/>
            <w:tcBorders>
              <w:left w:val="single" w:sz="4" w:space="0" w:color="auto"/>
            </w:tcBorders>
          </w:tcPr>
          <w:p w14:paraId="2729BB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043D8" w14:textId="77777777" w:rsidR="001E41F3" w:rsidRDefault="001E41F3">
            <w:pPr>
              <w:pStyle w:val="CRCoverPage"/>
              <w:spacing w:after="0"/>
              <w:rPr>
                <w:noProof/>
                <w:sz w:val="8"/>
                <w:szCs w:val="8"/>
              </w:rPr>
            </w:pPr>
          </w:p>
        </w:tc>
      </w:tr>
      <w:tr w:rsidR="001E41F3" w14:paraId="46AADE06" w14:textId="77777777" w:rsidTr="00547111">
        <w:tc>
          <w:tcPr>
            <w:tcW w:w="1843" w:type="dxa"/>
            <w:tcBorders>
              <w:left w:val="single" w:sz="4" w:space="0" w:color="auto"/>
            </w:tcBorders>
          </w:tcPr>
          <w:p w14:paraId="36856F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CDF2F" w14:textId="0FC9F67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EriHR02" w:date="2022-03-31T16:30:00Z">
              <w:r w:rsidR="00A053DD">
                <w:rPr>
                  <w:noProof/>
                </w:rPr>
                <w:t>, Ericsson</w:t>
              </w:r>
            </w:ins>
          </w:p>
        </w:tc>
      </w:tr>
      <w:tr w:rsidR="001E41F3" w14:paraId="27373868" w14:textId="77777777" w:rsidTr="00547111">
        <w:tc>
          <w:tcPr>
            <w:tcW w:w="1843" w:type="dxa"/>
            <w:tcBorders>
              <w:left w:val="single" w:sz="4" w:space="0" w:color="auto"/>
            </w:tcBorders>
          </w:tcPr>
          <w:p w14:paraId="24145E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3CC0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D0B9B5" w14:textId="77777777" w:rsidTr="00547111">
        <w:tc>
          <w:tcPr>
            <w:tcW w:w="1843" w:type="dxa"/>
            <w:tcBorders>
              <w:left w:val="single" w:sz="4" w:space="0" w:color="auto"/>
            </w:tcBorders>
          </w:tcPr>
          <w:p w14:paraId="0C7BBE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600FE" w14:textId="77777777" w:rsidR="001E41F3" w:rsidRDefault="001E41F3">
            <w:pPr>
              <w:pStyle w:val="CRCoverPage"/>
              <w:spacing w:after="0"/>
              <w:rPr>
                <w:noProof/>
                <w:sz w:val="8"/>
                <w:szCs w:val="8"/>
              </w:rPr>
            </w:pPr>
          </w:p>
        </w:tc>
      </w:tr>
      <w:tr w:rsidR="001E41F3" w14:paraId="073582BD" w14:textId="77777777" w:rsidTr="00547111">
        <w:tc>
          <w:tcPr>
            <w:tcW w:w="1843" w:type="dxa"/>
            <w:tcBorders>
              <w:left w:val="single" w:sz="4" w:space="0" w:color="auto"/>
            </w:tcBorders>
          </w:tcPr>
          <w:p w14:paraId="1E713F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A7A85A" w14:textId="77777777" w:rsidR="001E41F3" w:rsidRDefault="001340BD">
            <w:pPr>
              <w:pStyle w:val="CRCoverPage"/>
              <w:spacing w:after="0"/>
              <w:ind w:left="100"/>
              <w:rPr>
                <w:noProof/>
              </w:rPr>
            </w:pPr>
            <w:r>
              <w:rPr>
                <w:noProof/>
              </w:rPr>
              <w:t>ID_UAS</w:t>
            </w:r>
          </w:p>
        </w:tc>
        <w:tc>
          <w:tcPr>
            <w:tcW w:w="567" w:type="dxa"/>
            <w:tcBorders>
              <w:left w:val="nil"/>
            </w:tcBorders>
          </w:tcPr>
          <w:p w14:paraId="2FF26B59" w14:textId="77777777" w:rsidR="001E41F3" w:rsidRDefault="001E41F3">
            <w:pPr>
              <w:pStyle w:val="CRCoverPage"/>
              <w:spacing w:after="0"/>
              <w:ind w:right="100"/>
              <w:rPr>
                <w:noProof/>
              </w:rPr>
            </w:pPr>
          </w:p>
        </w:tc>
        <w:tc>
          <w:tcPr>
            <w:tcW w:w="1417" w:type="dxa"/>
            <w:gridSpan w:val="3"/>
            <w:tcBorders>
              <w:left w:val="nil"/>
            </w:tcBorders>
          </w:tcPr>
          <w:p w14:paraId="020D09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1667C"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6E6872BC" w14:textId="77777777" w:rsidTr="00547111">
        <w:tc>
          <w:tcPr>
            <w:tcW w:w="1843" w:type="dxa"/>
            <w:tcBorders>
              <w:left w:val="single" w:sz="4" w:space="0" w:color="auto"/>
            </w:tcBorders>
          </w:tcPr>
          <w:p w14:paraId="2AE52F0E" w14:textId="77777777" w:rsidR="001E41F3" w:rsidRDefault="001E41F3">
            <w:pPr>
              <w:pStyle w:val="CRCoverPage"/>
              <w:spacing w:after="0"/>
              <w:rPr>
                <w:b/>
                <w:i/>
                <w:noProof/>
                <w:sz w:val="8"/>
                <w:szCs w:val="8"/>
              </w:rPr>
            </w:pPr>
          </w:p>
        </w:tc>
        <w:tc>
          <w:tcPr>
            <w:tcW w:w="1986" w:type="dxa"/>
            <w:gridSpan w:val="4"/>
          </w:tcPr>
          <w:p w14:paraId="354AEDE0" w14:textId="77777777" w:rsidR="001E41F3" w:rsidRDefault="001E41F3">
            <w:pPr>
              <w:pStyle w:val="CRCoverPage"/>
              <w:spacing w:after="0"/>
              <w:rPr>
                <w:noProof/>
                <w:sz w:val="8"/>
                <w:szCs w:val="8"/>
              </w:rPr>
            </w:pPr>
          </w:p>
        </w:tc>
        <w:tc>
          <w:tcPr>
            <w:tcW w:w="2267" w:type="dxa"/>
            <w:gridSpan w:val="2"/>
          </w:tcPr>
          <w:p w14:paraId="16947049" w14:textId="77777777" w:rsidR="001E41F3" w:rsidRDefault="001E41F3">
            <w:pPr>
              <w:pStyle w:val="CRCoverPage"/>
              <w:spacing w:after="0"/>
              <w:rPr>
                <w:noProof/>
                <w:sz w:val="8"/>
                <w:szCs w:val="8"/>
              </w:rPr>
            </w:pPr>
          </w:p>
        </w:tc>
        <w:tc>
          <w:tcPr>
            <w:tcW w:w="1417" w:type="dxa"/>
            <w:gridSpan w:val="3"/>
          </w:tcPr>
          <w:p w14:paraId="57A4660D" w14:textId="77777777" w:rsidR="001E41F3" w:rsidRDefault="001E41F3">
            <w:pPr>
              <w:pStyle w:val="CRCoverPage"/>
              <w:spacing w:after="0"/>
              <w:rPr>
                <w:noProof/>
                <w:sz w:val="8"/>
                <w:szCs w:val="8"/>
              </w:rPr>
            </w:pPr>
          </w:p>
        </w:tc>
        <w:tc>
          <w:tcPr>
            <w:tcW w:w="2127" w:type="dxa"/>
            <w:tcBorders>
              <w:right w:val="single" w:sz="4" w:space="0" w:color="auto"/>
            </w:tcBorders>
          </w:tcPr>
          <w:p w14:paraId="58EBF024" w14:textId="77777777" w:rsidR="001E41F3" w:rsidRDefault="001E41F3">
            <w:pPr>
              <w:pStyle w:val="CRCoverPage"/>
              <w:spacing w:after="0"/>
              <w:rPr>
                <w:noProof/>
                <w:sz w:val="8"/>
                <w:szCs w:val="8"/>
              </w:rPr>
            </w:pPr>
          </w:p>
        </w:tc>
      </w:tr>
      <w:tr w:rsidR="001E41F3" w14:paraId="3DFEEC71" w14:textId="77777777" w:rsidTr="00547111">
        <w:trPr>
          <w:cantSplit/>
        </w:trPr>
        <w:tc>
          <w:tcPr>
            <w:tcW w:w="1843" w:type="dxa"/>
            <w:tcBorders>
              <w:left w:val="single" w:sz="4" w:space="0" w:color="auto"/>
            </w:tcBorders>
          </w:tcPr>
          <w:p w14:paraId="380698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133AE2" w14:textId="77777777" w:rsidR="001E41F3" w:rsidRDefault="00785F31" w:rsidP="00D24991">
            <w:pPr>
              <w:pStyle w:val="CRCoverPage"/>
              <w:spacing w:after="0"/>
              <w:ind w:left="100" w:right="-609"/>
              <w:rPr>
                <w:b/>
                <w:noProof/>
              </w:rPr>
            </w:pPr>
            <w:r>
              <w:rPr>
                <w:b/>
                <w:noProof/>
              </w:rPr>
              <w:t>F</w:t>
            </w:r>
          </w:p>
        </w:tc>
        <w:tc>
          <w:tcPr>
            <w:tcW w:w="3402" w:type="dxa"/>
            <w:gridSpan w:val="5"/>
            <w:tcBorders>
              <w:left w:val="nil"/>
            </w:tcBorders>
          </w:tcPr>
          <w:p w14:paraId="2CC6D867" w14:textId="77777777" w:rsidR="001E41F3" w:rsidRDefault="001E41F3">
            <w:pPr>
              <w:pStyle w:val="CRCoverPage"/>
              <w:spacing w:after="0"/>
              <w:rPr>
                <w:noProof/>
              </w:rPr>
            </w:pPr>
          </w:p>
        </w:tc>
        <w:tc>
          <w:tcPr>
            <w:tcW w:w="1417" w:type="dxa"/>
            <w:gridSpan w:val="3"/>
            <w:tcBorders>
              <w:left w:val="nil"/>
            </w:tcBorders>
          </w:tcPr>
          <w:p w14:paraId="6368BB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4DCFF" w14:textId="77777777" w:rsidR="001E41F3" w:rsidRDefault="009B162C">
            <w:pPr>
              <w:pStyle w:val="CRCoverPage"/>
              <w:spacing w:after="0"/>
              <w:ind w:left="100"/>
              <w:rPr>
                <w:noProof/>
              </w:rPr>
            </w:pPr>
            <w:r w:rsidRPr="00F20387">
              <w:rPr>
                <w:noProof/>
              </w:rPr>
              <w:t>Rel-17</w:t>
            </w:r>
          </w:p>
        </w:tc>
      </w:tr>
      <w:tr w:rsidR="001E41F3" w14:paraId="018BC5DE" w14:textId="77777777" w:rsidTr="00547111">
        <w:tc>
          <w:tcPr>
            <w:tcW w:w="1843" w:type="dxa"/>
            <w:tcBorders>
              <w:left w:val="single" w:sz="4" w:space="0" w:color="auto"/>
              <w:bottom w:val="single" w:sz="4" w:space="0" w:color="auto"/>
            </w:tcBorders>
          </w:tcPr>
          <w:p w14:paraId="77C181AA" w14:textId="77777777" w:rsidR="001E41F3" w:rsidRDefault="001E41F3">
            <w:pPr>
              <w:pStyle w:val="CRCoverPage"/>
              <w:spacing w:after="0"/>
              <w:rPr>
                <w:b/>
                <w:i/>
                <w:noProof/>
              </w:rPr>
            </w:pPr>
          </w:p>
        </w:tc>
        <w:tc>
          <w:tcPr>
            <w:tcW w:w="4677" w:type="dxa"/>
            <w:gridSpan w:val="8"/>
            <w:tcBorders>
              <w:bottom w:val="single" w:sz="4" w:space="0" w:color="auto"/>
            </w:tcBorders>
          </w:tcPr>
          <w:p w14:paraId="559856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6E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45B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796B2CA" w14:textId="77777777" w:rsidTr="00547111">
        <w:tc>
          <w:tcPr>
            <w:tcW w:w="1843" w:type="dxa"/>
          </w:tcPr>
          <w:p w14:paraId="6A327F4E" w14:textId="77777777" w:rsidR="001E41F3" w:rsidRDefault="001E41F3">
            <w:pPr>
              <w:pStyle w:val="CRCoverPage"/>
              <w:spacing w:after="0"/>
              <w:rPr>
                <w:b/>
                <w:i/>
                <w:noProof/>
                <w:sz w:val="8"/>
                <w:szCs w:val="8"/>
              </w:rPr>
            </w:pPr>
          </w:p>
        </w:tc>
        <w:tc>
          <w:tcPr>
            <w:tcW w:w="7797" w:type="dxa"/>
            <w:gridSpan w:val="10"/>
          </w:tcPr>
          <w:p w14:paraId="2E4AD33E" w14:textId="77777777" w:rsidR="001E41F3" w:rsidRDefault="001E41F3">
            <w:pPr>
              <w:pStyle w:val="CRCoverPage"/>
              <w:spacing w:after="0"/>
              <w:rPr>
                <w:noProof/>
                <w:sz w:val="8"/>
                <w:szCs w:val="8"/>
              </w:rPr>
            </w:pPr>
          </w:p>
        </w:tc>
      </w:tr>
      <w:tr w:rsidR="001E41F3" w14:paraId="7E2EF2BE" w14:textId="77777777" w:rsidTr="00547111">
        <w:tc>
          <w:tcPr>
            <w:tcW w:w="2694" w:type="dxa"/>
            <w:gridSpan w:val="2"/>
            <w:tcBorders>
              <w:top w:val="single" w:sz="4" w:space="0" w:color="auto"/>
              <w:left w:val="single" w:sz="4" w:space="0" w:color="auto"/>
            </w:tcBorders>
          </w:tcPr>
          <w:p w14:paraId="3B55AA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35C1" w14:textId="77777777" w:rsidR="001C5806" w:rsidRPr="00405959" w:rsidRDefault="00F248C1" w:rsidP="001C5806">
            <w:pPr>
              <w:pStyle w:val="CRCoverPage"/>
              <w:spacing w:after="0"/>
              <w:ind w:left="100"/>
              <w:rPr>
                <w:noProof/>
                <w:lang w:eastAsia="zh-CN"/>
              </w:rPr>
            </w:pPr>
            <w:r w:rsidRPr="00405959">
              <w:rPr>
                <w:noProof/>
              </w:rPr>
              <w:t>In</w:t>
            </w:r>
            <w:r w:rsidR="00790C3F" w:rsidRPr="00405959">
              <w:rPr>
                <w:noProof/>
              </w:rPr>
              <w:t xml:space="preserve"> the</w:t>
            </w:r>
            <w:r w:rsidRPr="00405959">
              <w:rPr>
                <w:noProof/>
              </w:rPr>
              <w:t xml:space="preserve"> last emeeting it was found that</w:t>
            </w:r>
            <w:r w:rsidR="007F0FA3" w:rsidRPr="00405959">
              <w:rPr>
                <w:noProof/>
              </w:rPr>
              <w:t xml:space="preserve"> there are some misalignents about the C2 Payload.</w:t>
            </w:r>
          </w:p>
          <w:p w14:paraId="0AE019EA" w14:textId="77777777" w:rsidR="001C5806" w:rsidRPr="00405959" w:rsidRDefault="001C5806" w:rsidP="001C5806">
            <w:pPr>
              <w:pStyle w:val="CRCoverPage"/>
              <w:spacing w:after="0"/>
              <w:ind w:left="100"/>
              <w:rPr>
                <w:noProof/>
                <w:lang w:eastAsia="zh-CN"/>
              </w:rPr>
            </w:pPr>
          </w:p>
          <w:p w14:paraId="524ECF98" w14:textId="77777777" w:rsidR="001E68AF" w:rsidRPr="00405959" w:rsidRDefault="007F0FA3" w:rsidP="007E3D34">
            <w:pPr>
              <w:pStyle w:val="CRCoverPage"/>
              <w:numPr>
                <w:ilvl w:val="0"/>
                <w:numId w:val="2"/>
              </w:numPr>
              <w:spacing w:after="0"/>
              <w:rPr>
                <w:noProof/>
                <w:lang w:eastAsia="zh-CN"/>
              </w:rPr>
            </w:pPr>
            <w:r w:rsidRPr="00405959">
              <w:rPr>
                <w:noProof/>
                <w:lang w:eastAsia="zh-CN"/>
              </w:rPr>
              <w:t xml:space="preserve">In clause 3.1, we defined </w:t>
            </w:r>
            <w:r w:rsidRPr="00405959">
              <w:rPr>
                <w:b/>
                <w:bCs/>
              </w:rPr>
              <w:t>C2 Aviation Payload</w:t>
            </w:r>
            <w:r w:rsidRPr="00405959">
              <w:rPr>
                <w:bCs/>
              </w:rPr>
              <w:t xml:space="preserve"> which contains </w:t>
            </w:r>
            <w:r w:rsidR="005434FE" w:rsidRPr="00405959">
              <w:rPr>
                <w:bCs/>
              </w:rPr>
              <w:t>UAV pairing and/or flight authorization information.</w:t>
            </w:r>
            <w:r w:rsidR="00415F30" w:rsidRPr="00405959">
              <w:rPr>
                <w:bCs/>
              </w:rPr>
              <w:t xml:space="preserve"> </w:t>
            </w:r>
          </w:p>
          <w:p w14:paraId="347ECCCA" w14:textId="77777777" w:rsidR="001E68AF" w:rsidRPr="00405959" w:rsidRDefault="001E68AF" w:rsidP="001E68AF">
            <w:pPr>
              <w:pStyle w:val="CRCoverPage"/>
              <w:spacing w:after="0"/>
              <w:ind w:left="460"/>
            </w:pPr>
          </w:p>
          <w:p w14:paraId="7F8341AA" w14:textId="77777777" w:rsidR="001E68AF" w:rsidRPr="00405959" w:rsidRDefault="007F0FA3" w:rsidP="001E68AF">
            <w:pPr>
              <w:pStyle w:val="CRCoverPage"/>
              <w:spacing w:after="0"/>
              <w:ind w:left="460"/>
              <w:rPr>
                <w:rFonts w:ascii="Times New Roman" w:hAnsi="Times New Roman"/>
                <w:i/>
              </w:rPr>
            </w:pPr>
            <w:r w:rsidRPr="00405959">
              <w:rPr>
                <w:rFonts w:ascii="Times New Roman" w:hAnsi="Times New Roman"/>
                <w:b/>
                <w:i/>
              </w:rPr>
              <w:t>C2 Aviation Payload:</w:t>
            </w:r>
            <w:r w:rsidRPr="00405959">
              <w:rPr>
                <w:rFonts w:ascii="Times New Roman" w:hAnsi="Times New Roman"/>
                <w:i/>
              </w:rPr>
              <w:t xml:space="preserve"> Contains application layer information exchanged between the UAS and the USS containing UAV pairing and/or flight authorization information that is transparent to the 3GPP System.</w:t>
            </w:r>
          </w:p>
          <w:p w14:paraId="697B0041" w14:textId="77777777" w:rsidR="001C7B26" w:rsidRPr="00405959" w:rsidRDefault="001C7B26" w:rsidP="00BD4880">
            <w:pPr>
              <w:pStyle w:val="CRCoverPage"/>
              <w:spacing w:after="0"/>
              <w:rPr>
                <w:bCs/>
              </w:rPr>
            </w:pPr>
          </w:p>
          <w:p w14:paraId="2EC5B43A" w14:textId="77777777" w:rsidR="00385105" w:rsidRPr="00405959" w:rsidRDefault="003141B1" w:rsidP="00BB0D7E">
            <w:pPr>
              <w:pStyle w:val="CRCoverPage"/>
              <w:spacing w:after="0"/>
              <w:ind w:left="460"/>
              <w:rPr>
                <w:lang w:eastAsia="zh-CN"/>
              </w:rPr>
            </w:pPr>
            <w:r w:rsidRPr="00405959">
              <w:rPr>
                <w:bCs/>
              </w:rPr>
              <w:t xml:space="preserve">In the clause 5.2.5 </w:t>
            </w:r>
            <w:r w:rsidR="001672BE" w:rsidRPr="00405959">
              <w:rPr>
                <w:lang w:val="en-US"/>
              </w:rPr>
              <w:t xml:space="preserve">authorization </w:t>
            </w:r>
            <w:r w:rsidRPr="00405959">
              <w:rPr>
                <w:bCs/>
              </w:rPr>
              <w:t xml:space="preserve">for </w:t>
            </w:r>
            <w:r w:rsidR="008105F6" w:rsidRPr="00405959">
              <w:rPr>
                <w:lang w:val="en-US"/>
              </w:rPr>
              <w:t>C2</w:t>
            </w:r>
            <w:r w:rsidR="00203318" w:rsidRPr="00405959">
              <w:rPr>
                <w:bCs/>
              </w:rPr>
              <w:t xml:space="preserve">, </w:t>
            </w:r>
            <w:r w:rsidR="008105F6" w:rsidRPr="00405959">
              <w:rPr>
                <w:bCs/>
              </w:rPr>
              <w:t xml:space="preserve">we </w:t>
            </w:r>
            <w:r w:rsidR="002410C6" w:rsidRPr="00405959">
              <w:rPr>
                <w:bCs/>
              </w:rPr>
              <w:t xml:space="preserve">defined </w:t>
            </w:r>
            <w:r w:rsidR="002410C6" w:rsidRPr="00405959">
              <w:rPr>
                <w:b/>
                <w:bCs/>
              </w:rPr>
              <w:t>‘</w:t>
            </w:r>
            <w:r w:rsidR="0088170A" w:rsidRPr="00405959">
              <w:rPr>
                <w:b/>
                <w:bCs/>
              </w:rPr>
              <w:t xml:space="preserve">C2 </w:t>
            </w:r>
            <w:r w:rsidR="002410C6" w:rsidRPr="00405959">
              <w:rPr>
                <w:b/>
                <w:bCs/>
              </w:rPr>
              <w:t>authorization</w:t>
            </w:r>
            <w:r w:rsidR="008105F6" w:rsidRPr="00405959">
              <w:rPr>
                <w:b/>
              </w:rPr>
              <w:t xml:space="preserve"> result’</w:t>
            </w:r>
            <w:r w:rsidR="00ED58ED" w:rsidRPr="00405959">
              <w:t xml:space="preserve"> and </w:t>
            </w:r>
            <w:r w:rsidR="00ED58ED" w:rsidRPr="00405959">
              <w:rPr>
                <w:b/>
              </w:rPr>
              <w:t>‘</w:t>
            </w:r>
            <w:r w:rsidR="006172E4" w:rsidRPr="00405959">
              <w:rPr>
                <w:b/>
              </w:rPr>
              <w:t>(</w:t>
            </w:r>
            <w:r w:rsidR="00BE37FD" w:rsidRPr="00405959">
              <w:rPr>
                <w:b/>
              </w:rPr>
              <w:t>C2</w:t>
            </w:r>
            <w:r w:rsidR="006172E4" w:rsidRPr="00405959">
              <w:rPr>
                <w:b/>
                <w:lang w:eastAsia="zh-CN"/>
              </w:rPr>
              <w:t>)</w:t>
            </w:r>
            <w:r w:rsidR="00BE37FD" w:rsidRPr="00405959">
              <w:rPr>
                <w:b/>
              </w:rPr>
              <w:t xml:space="preserve"> </w:t>
            </w:r>
            <w:r w:rsidR="00ED58ED" w:rsidRPr="00405959">
              <w:rPr>
                <w:b/>
              </w:rPr>
              <w:t>Security information</w:t>
            </w:r>
            <w:r w:rsidR="00ED58ED" w:rsidRPr="00405959">
              <w:t>’</w:t>
            </w:r>
            <w:r w:rsidR="00E75E18" w:rsidRPr="00405959">
              <w:t xml:space="preserve">, </w:t>
            </w:r>
            <w:r w:rsidR="001C7B26" w:rsidRPr="00405959">
              <w:t>b</w:t>
            </w:r>
            <w:r w:rsidR="006A3047" w:rsidRPr="00405959">
              <w:rPr>
                <w:lang w:eastAsia="zh-CN"/>
              </w:rPr>
              <w:t>ut i</w:t>
            </w:r>
            <w:r w:rsidR="00B92F25" w:rsidRPr="00405959">
              <w:rPr>
                <w:lang w:eastAsia="zh-CN"/>
              </w:rPr>
              <w:t xml:space="preserve">n </w:t>
            </w:r>
            <w:r w:rsidR="006A3047" w:rsidRPr="00405959">
              <w:rPr>
                <w:lang w:eastAsia="zh-CN"/>
              </w:rPr>
              <w:t>so</w:t>
            </w:r>
            <w:r w:rsidR="00B92F25" w:rsidRPr="00405959">
              <w:rPr>
                <w:lang w:eastAsia="zh-CN"/>
              </w:rPr>
              <w:t xml:space="preserve">me </w:t>
            </w:r>
            <w:r w:rsidR="006A3047" w:rsidRPr="00405959">
              <w:rPr>
                <w:lang w:eastAsia="zh-CN"/>
              </w:rPr>
              <w:t>places</w:t>
            </w:r>
            <w:r w:rsidR="00B92F25" w:rsidRPr="00405959">
              <w:rPr>
                <w:lang w:eastAsia="zh-CN"/>
              </w:rPr>
              <w:t>, we also used ‘</w:t>
            </w:r>
            <w:r w:rsidR="00B92F25" w:rsidRPr="00405959">
              <w:rPr>
                <w:b/>
                <w:lang w:eastAsia="zh-CN"/>
              </w:rPr>
              <w:t>C2 Authorization Payload’</w:t>
            </w:r>
            <w:r w:rsidR="007C5D9E" w:rsidRPr="00405959">
              <w:rPr>
                <w:lang w:eastAsia="zh-CN"/>
              </w:rPr>
              <w:t xml:space="preserve">, which </w:t>
            </w:r>
            <w:r w:rsidR="000A0131" w:rsidRPr="00405959">
              <w:rPr>
                <w:lang w:eastAsia="zh-CN"/>
              </w:rPr>
              <w:t xml:space="preserve">in fact </w:t>
            </w:r>
            <w:r w:rsidR="008A08F8" w:rsidRPr="00405959">
              <w:rPr>
                <w:lang w:eastAsia="zh-CN"/>
              </w:rPr>
              <w:t>is to transmit</w:t>
            </w:r>
            <w:r w:rsidR="007C5D9E" w:rsidRPr="00405959">
              <w:rPr>
                <w:lang w:eastAsia="zh-CN"/>
              </w:rPr>
              <w:t xml:space="preserve"> </w:t>
            </w:r>
            <w:r w:rsidR="007C5D9E" w:rsidRPr="00405959">
              <w:rPr>
                <w:b/>
              </w:rPr>
              <w:t>C2 Authorization result</w:t>
            </w:r>
            <w:r w:rsidR="00E1330F" w:rsidRPr="00405959">
              <w:rPr>
                <w:b/>
              </w:rPr>
              <w:t xml:space="preserve"> </w:t>
            </w:r>
            <w:r w:rsidR="00E1330F" w:rsidRPr="00405959">
              <w:t>(in case USS to UAV)</w:t>
            </w:r>
            <w:r w:rsidR="007C5D9E" w:rsidRPr="00405959">
              <w:t xml:space="preserve"> or </w:t>
            </w:r>
            <w:r w:rsidR="007C5D9E" w:rsidRPr="00405959">
              <w:rPr>
                <w:b/>
              </w:rPr>
              <w:t>C2 Aviation Payload</w:t>
            </w:r>
            <w:r w:rsidR="00335D21" w:rsidRPr="00405959">
              <w:rPr>
                <w:b/>
              </w:rPr>
              <w:t xml:space="preserve"> </w:t>
            </w:r>
            <w:r w:rsidR="00335D21" w:rsidRPr="00405959">
              <w:t xml:space="preserve">(in case UAV to </w:t>
            </w:r>
            <w:r w:rsidR="00AA0FD2" w:rsidRPr="00405959">
              <w:t>USS</w:t>
            </w:r>
            <w:r w:rsidR="00335D21" w:rsidRPr="00405959">
              <w:t>)</w:t>
            </w:r>
            <w:r w:rsidR="009063DC" w:rsidRPr="00405959">
              <w:t>.</w:t>
            </w:r>
            <w:r w:rsidR="00194197" w:rsidRPr="00405959">
              <w:rPr>
                <w:lang w:eastAsia="zh-CN"/>
              </w:rPr>
              <w:t xml:space="preserve"> </w:t>
            </w:r>
          </w:p>
          <w:p w14:paraId="719FDD26" w14:textId="77777777" w:rsidR="00BB0D7E" w:rsidRPr="00405959" w:rsidRDefault="00BB0D7E" w:rsidP="00BB0D7E">
            <w:pPr>
              <w:pStyle w:val="CRCoverPage"/>
              <w:spacing w:after="0"/>
              <w:ind w:left="460"/>
              <w:rPr>
                <w:lang w:eastAsia="zh-CN"/>
              </w:rPr>
            </w:pPr>
          </w:p>
          <w:p w14:paraId="1CF3F0F8" w14:textId="77777777" w:rsidR="00BB0D7E" w:rsidRPr="00405959" w:rsidRDefault="006F5D82" w:rsidP="00BB0D7E">
            <w:pPr>
              <w:pStyle w:val="CRCoverPage"/>
              <w:spacing w:after="0"/>
              <w:ind w:left="460"/>
              <w:rPr>
                <w:lang w:eastAsia="zh-CN"/>
              </w:rPr>
            </w:pPr>
            <w:r w:rsidRPr="00405959">
              <w:rPr>
                <w:lang w:eastAsia="zh-CN"/>
              </w:rPr>
              <w:t>To sort it out</w:t>
            </w:r>
            <w:r w:rsidR="00011D4B" w:rsidRPr="00405959">
              <w:rPr>
                <w:lang w:eastAsia="zh-CN"/>
              </w:rPr>
              <w:t xml:space="preserve">, </w:t>
            </w:r>
            <w:r w:rsidRPr="00405959">
              <w:rPr>
                <w:lang w:eastAsia="zh-CN"/>
              </w:rPr>
              <w:t xml:space="preserve">we can change the definition of </w:t>
            </w:r>
            <w:r w:rsidRPr="00405959">
              <w:rPr>
                <w:b/>
                <w:lang w:eastAsia="zh-CN"/>
              </w:rPr>
              <w:t>C2 Aviation Payload</w:t>
            </w:r>
            <w:r w:rsidR="00A84DF7" w:rsidRPr="00405959">
              <w:rPr>
                <w:b/>
                <w:lang w:eastAsia="zh-CN"/>
              </w:rPr>
              <w:t xml:space="preserve"> </w:t>
            </w:r>
            <w:r w:rsidR="00A84DF7" w:rsidRPr="00405959">
              <w:rPr>
                <w:lang w:eastAsia="zh-CN"/>
              </w:rPr>
              <w:t xml:space="preserve">to make it only present </w:t>
            </w:r>
            <w:r w:rsidR="002656DD" w:rsidRPr="00405959">
              <w:rPr>
                <w:lang w:eastAsia="zh-CN"/>
              </w:rPr>
              <w:t>information provided by UAS</w:t>
            </w:r>
            <w:r w:rsidR="00E4519D" w:rsidRPr="00405959">
              <w:rPr>
                <w:lang w:eastAsia="zh-CN"/>
              </w:rPr>
              <w:t xml:space="preserve"> and define </w:t>
            </w:r>
            <w:r w:rsidR="000C07CC" w:rsidRPr="00405959">
              <w:rPr>
                <w:b/>
                <w:lang w:eastAsia="zh-CN"/>
              </w:rPr>
              <w:t xml:space="preserve">C2 Authorization Payload </w:t>
            </w:r>
            <w:r w:rsidR="002656DD" w:rsidRPr="00405959">
              <w:rPr>
                <w:lang w:eastAsia="zh-CN"/>
              </w:rPr>
              <w:t xml:space="preserve">to present information </w:t>
            </w:r>
            <w:r w:rsidR="00D94EF1" w:rsidRPr="00405959">
              <w:rPr>
                <w:lang w:eastAsia="zh-CN"/>
              </w:rPr>
              <w:t>p</w:t>
            </w:r>
            <w:r w:rsidR="0014228C" w:rsidRPr="00405959">
              <w:rPr>
                <w:lang w:eastAsia="zh-CN"/>
              </w:rPr>
              <w:t xml:space="preserve">rovided by USS, similar with </w:t>
            </w:r>
            <w:r w:rsidR="00D94EF1" w:rsidRPr="00405959">
              <w:rPr>
                <w:lang w:eastAsia="zh-CN"/>
              </w:rPr>
              <w:t xml:space="preserve">the </w:t>
            </w:r>
            <w:r w:rsidR="00AE0116" w:rsidRPr="00405959">
              <w:rPr>
                <w:lang w:eastAsia="zh-CN"/>
              </w:rPr>
              <w:t xml:space="preserve">following </w:t>
            </w:r>
            <w:r w:rsidR="007C248B" w:rsidRPr="00405959">
              <w:rPr>
                <w:lang w:eastAsia="zh-CN"/>
              </w:rPr>
              <w:t xml:space="preserve">terms defied for </w:t>
            </w:r>
            <w:r w:rsidR="00AE0116" w:rsidRPr="00405959">
              <w:rPr>
                <w:lang w:eastAsia="zh-CN"/>
              </w:rPr>
              <w:t>UUAA</w:t>
            </w:r>
            <w:r w:rsidR="00733309" w:rsidRPr="00405959">
              <w:rPr>
                <w:lang w:eastAsia="zh-CN"/>
              </w:rPr>
              <w:t>.</w:t>
            </w:r>
          </w:p>
          <w:p w14:paraId="55701ECD" w14:textId="77777777" w:rsidR="00BB0D7E" w:rsidRPr="00405959" w:rsidRDefault="00BB0D7E" w:rsidP="00BB0D7E">
            <w:pPr>
              <w:pStyle w:val="CRCoverPage"/>
              <w:spacing w:after="0"/>
              <w:ind w:left="460"/>
              <w:rPr>
                <w:lang w:eastAsia="zh-CN"/>
              </w:rPr>
            </w:pPr>
          </w:p>
          <w:p w14:paraId="495A8DF7" w14:textId="77777777" w:rsidR="00BB0D7E" w:rsidRPr="00405959" w:rsidRDefault="00BB0D7E" w:rsidP="00BB0D7E">
            <w:pPr>
              <w:pStyle w:val="CRCoverPage"/>
              <w:spacing w:after="0"/>
              <w:ind w:left="460"/>
              <w:rPr>
                <w:rFonts w:ascii="Times New Roman" w:hAnsi="Times New Roman"/>
                <w:i/>
                <w:lang w:eastAsia="zh-CN"/>
              </w:rPr>
            </w:pPr>
            <w:r w:rsidRPr="00405959">
              <w:rPr>
                <w:rFonts w:ascii="Times New Roman" w:hAnsi="Times New Roman"/>
                <w:b/>
                <w:i/>
                <w:lang w:eastAsia="zh-CN"/>
              </w:rPr>
              <w:t>UUAA Authorization Payload</w:t>
            </w:r>
            <w:r w:rsidRPr="00405959">
              <w:rPr>
                <w:rFonts w:ascii="Times New Roman" w:hAnsi="Times New Roman"/>
                <w:i/>
                <w:lang w:eastAsia="zh-CN"/>
              </w:rPr>
              <w:t xml:space="preserve">: Contains application layer information optionally </w:t>
            </w:r>
            <w:r w:rsidRPr="00405959">
              <w:rPr>
                <w:rFonts w:ascii="Times New Roman" w:hAnsi="Times New Roman"/>
                <w:i/>
                <w:lang w:eastAsia="zh-CN"/>
                <w:rPrChange w:id="4" w:author="Hans Mattsson" w:date="2022-04-05T12:50:00Z">
                  <w:rPr>
                    <w:rFonts w:ascii="Times New Roman" w:hAnsi="Times New Roman"/>
                    <w:i/>
                    <w:highlight w:val="yellow"/>
                    <w:lang w:eastAsia="zh-CN"/>
                  </w:rPr>
                </w:rPrChange>
              </w:rPr>
              <w:t>including UUAA result</w:t>
            </w:r>
            <w:r w:rsidRPr="00405959">
              <w:rPr>
                <w:rFonts w:ascii="Times New Roman" w:hAnsi="Times New Roman"/>
                <w:i/>
                <w:lang w:eastAsia="zh-CN"/>
              </w:rPr>
              <w:t xml:space="preserve"> for UAV consumption provided by the USS to the UAS which is </w:t>
            </w:r>
            <w:r w:rsidRPr="00405959">
              <w:rPr>
                <w:rFonts w:ascii="Times New Roman" w:hAnsi="Times New Roman"/>
                <w:i/>
                <w:lang w:eastAsia="zh-CN"/>
                <w:rPrChange w:id="5" w:author="Hans Mattsson" w:date="2022-04-05T12:50:00Z">
                  <w:rPr>
                    <w:rFonts w:ascii="Times New Roman" w:hAnsi="Times New Roman"/>
                    <w:i/>
                    <w:highlight w:val="yellow"/>
                    <w:lang w:eastAsia="zh-CN"/>
                  </w:rPr>
                </w:rPrChange>
              </w:rPr>
              <w:t>transparent</w:t>
            </w:r>
            <w:r w:rsidRPr="00405959">
              <w:rPr>
                <w:rFonts w:ascii="Times New Roman" w:hAnsi="Times New Roman"/>
                <w:i/>
                <w:lang w:eastAsia="zh-CN"/>
              </w:rPr>
              <w:t xml:space="preserve"> to the 3GPP System.</w:t>
            </w:r>
          </w:p>
          <w:p w14:paraId="3205215C" w14:textId="77777777" w:rsidR="00B31D2C" w:rsidRPr="00405959" w:rsidRDefault="00BB0D7E" w:rsidP="00B31D2C">
            <w:pPr>
              <w:pStyle w:val="CRCoverPage"/>
              <w:spacing w:after="0"/>
              <w:ind w:left="460"/>
              <w:rPr>
                <w:rFonts w:ascii="Times New Roman" w:hAnsi="Times New Roman"/>
                <w:i/>
                <w:lang w:eastAsia="zh-CN"/>
              </w:rPr>
            </w:pPr>
            <w:r w:rsidRPr="00405959">
              <w:rPr>
                <w:rFonts w:ascii="Times New Roman" w:hAnsi="Times New Roman"/>
                <w:b/>
                <w:i/>
                <w:lang w:eastAsia="zh-CN"/>
              </w:rPr>
              <w:t>UUAA Aviation Payload</w:t>
            </w:r>
            <w:r w:rsidRPr="00405959">
              <w:rPr>
                <w:rFonts w:ascii="Times New Roman" w:hAnsi="Times New Roman"/>
                <w:i/>
                <w:lang w:eastAsia="zh-CN"/>
              </w:rPr>
              <w:t>: Contains application layer information provided by the UAS to USS and is transparent to the 3GPP System</w:t>
            </w:r>
          </w:p>
          <w:p w14:paraId="09DD9E17" w14:textId="77777777" w:rsidR="00B31D2C" w:rsidRPr="00405959" w:rsidRDefault="00B31D2C" w:rsidP="00B31D2C">
            <w:pPr>
              <w:pStyle w:val="CRCoverPage"/>
              <w:spacing w:after="0"/>
              <w:ind w:left="460"/>
              <w:rPr>
                <w:rFonts w:ascii="Times New Roman" w:hAnsi="Times New Roman"/>
                <w:i/>
                <w:lang w:eastAsia="zh-CN"/>
              </w:rPr>
            </w:pPr>
          </w:p>
          <w:p w14:paraId="16069FC4" w14:textId="77777777" w:rsidR="00AC6428" w:rsidRPr="00405959" w:rsidRDefault="00712215" w:rsidP="007E5D77">
            <w:pPr>
              <w:pStyle w:val="CRCoverPage"/>
              <w:numPr>
                <w:ilvl w:val="0"/>
                <w:numId w:val="2"/>
              </w:numPr>
              <w:spacing w:after="0"/>
              <w:rPr>
                <w:noProof/>
                <w:rPrChange w:id="6" w:author="Hans Mattsson" w:date="2022-04-05T12:50:00Z">
                  <w:rPr>
                    <w:noProof/>
                    <w:color w:val="FF0000"/>
                    <w:highlight w:val="green"/>
                  </w:rPr>
                </w:rPrChange>
              </w:rPr>
            </w:pPr>
            <w:r w:rsidRPr="00405959">
              <w:rPr>
                <w:lang w:eastAsia="zh-CN"/>
              </w:rPr>
              <w:t xml:space="preserve">Note </w:t>
            </w:r>
            <w:r w:rsidR="00937B18" w:rsidRPr="00405959">
              <w:rPr>
                <w:lang w:eastAsia="zh-CN"/>
              </w:rPr>
              <w:t>that</w:t>
            </w:r>
            <w:r w:rsidR="0069582D" w:rsidRPr="00405959">
              <w:rPr>
                <w:noProof/>
                <w:lang w:eastAsia="zh-CN"/>
              </w:rPr>
              <w:t xml:space="preserve"> w</w:t>
            </w:r>
            <w:r w:rsidR="00B442ED" w:rsidRPr="00405959">
              <w:rPr>
                <w:noProof/>
                <w:lang w:eastAsia="zh-CN"/>
              </w:rPr>
              <w:t>e</w:t>
            </w:r>
            <w:r w:rsidR="0069582D" w:rsidRPr="00405959">
              <w:rPr>
                <w:noProof/>
                <w:lang w:eastAsia="zh-CN"/>
              </w:rPr>
              <w:t xml:space="preserve"> also</w:t>
            </w:r>
            <w:r w:rsidR="00B442ED" w:rsidRPr="00405959">
              <w:rPr>
                <w:noProof/>
                <w:lang w:eastAsia="zh-CN"/>
              </w:rPr>
              <w:t xml:space="preserve"> </w:t>
            </w:r>
            <w:r w:rsidR="00BD4880" w:rsidRPr="00405959">
              <w:rPr>
                <w:noProof/>
                <w:lang w:eastAsia="zh-CN"/>
              </w:rPr>
              <w:t xml:space="preserve">used </w:t>
            </w:r>
            <w:r w:rsidR="00BD4880" w:rsidRPr="00405959">
              <w:rPr>
                <w:b/>
                <w:noProof/>
                <w:lang w:eastAsia="zh-CN"/>
              </w:rPr>
              <w:t>authorization message</w:t>
            </w:r>
            <w:r w:rsidR="00770922" w:rsidRPr="00405959">
              <w:rPr>
                <w:b/>
                <w:noProof/>
                <w:lang w:eastAsia="zh-CN"/>
              </w:rPr>
              <w:t xml:space="preserve"> </w:t>
            </w:r>
            <w:r w:rsidR="00770922" w:rsidRPr="00405959">
              <w:rPr>
                <w:noProof/>
                <w:lang w:eastAsia="zh-CN"/>
              </w:rPr>
              <w:t>in both</w:t>
            </w:r>
            <w:r w:rsidR="00770922" w:rsidRPr="00405959">
              <w:rPr>
                <w:b/>
                <w:noProof/>
                <w:lang w:eastAsia="zh-CN"/>
              </w:rPr>
              <w:t xml:space="preserve"> </w:t>
            </w:r>
            <w:r w:rsidR="00063964" w:rsidRPr="00405959">
              <w:rPr>
                <w:noProof/>
                <w:lang w:eastAsia="zh-CN"/>
              </w:rPr>
              <w:t>re</w:t>
            </w:r>
            <w:r w:rsidR="00073480" w:rsidRPr="00405959">
              <w:rPr>
                <w:noProof/>
                <w:lang w:eastAsia="zh-CN"/>
              </w:rPr>
              <w:t>-</w:t>
            </w:r>
            <w:r w:rsidR="00770922" w:rsidRPr="00405959">
              <w:rPr>
                <w:noProof/>
                <w:lang w:eastAsia="zh-CN"/>
              </w:rPr>
              <w:t xml:space="preserve">authorization </w:t>
            </w:r>
            <w:r w:rsidR="00073480" w:rsidRPr="00405959">
              <w:rPr>
                <w:noProof/>
                <w:lang w:eastAsia="zh-CN"/>
              </w:rPr>
              <w:t>and C2 authorization procedure</w:t>
            </w:r>
            <w:r w:rsidR="009F510A" w:rsidRPr="00405959">
              <w:rPr>
                <w:noProof/>
                <w:lang w:eastAsia="zh-CN"/>
              </w:rPr>
              <w:t>s</w:t>
            </w:r>
            <w:r w:rsidR="00192881" w:rsidRPr="00405959">
              <w:rPr>
                <w:noProof/>
                <w:lang w:eastAsia="zh-CN"/>
              </w:rPr>
              <w:t>, which</w:t>
            </w:r>
            <w:r w:rsidR="00121DB0" w:rsidRPr="00405959">
              <w:rPr>
                <w:noProof/>
                <w:lang w:eastAsia="zh-CN"/>
              </w:rPr>
              <w:t xml:space="preserve"> may</w:t>
            </w:r>
            <w:r w:rsidR="00192881" w:rsidRPr="00405959">
              <w:rPr>
                <w:noProof/>
                <w:lang w:eastAsia="zh-CN"/>
              </w:rPr>
              <w:t xml:space="preserve"> contain </w:t>
            </w:r>
            <w:r w:rsidR="00121DB0" w:rsidRPr="00405959">
              <w:rPr>
                <w:b/>
                <w:noProof/>
                <w:lang w:eastAsia="zh-CN"/>
              </w:rPr>
              <w:t>‘</w:t>
            </w:r>
            <w:r w:rsidR="00121DB0" w:rsidRPr="00405959">
              <w:rPr>
                <w:b/>
                <w:lang w:eastAsia="zh-CN"/>
              </w:rPr>
              <w:t>UUAA Authorization Payload, a C2 Authorization Result</w:t>
            </w:r>
            <w:r w:rsidR="008851DE" w:rsidRPr="00405959">
              <w:rPr>
                <w:b/>
                <w:lang w:eastAsia="zh-CN"/>
              </w:rPr>
              <w:t xml:space="preserve"> and/or (C2) Security Information</w:t>
            </w:r>
            <w:r w:rsidR="00121DB0" w:rsidRPr="00405959">
              <w:rPr>
                <w:b/>
                <w:noProof/>
                <w:lang w:eastAsia="zh-CN"/>
              </w:rPr>
              <w:t>’</w:t>
            </w:r>
            <w:r w:rsidR="00BD4880" w:rsidRPr="00405959">
              <w:rPr>
                <w:b/>
                <w:noProof/>
                <w:lang w:eastAsia="zh-CN"/>
              </w:rPr>
              <w:t>.</w:t>
            </w:r>
            <w:r w:rsidR="00063964" w:rsidRPr="00405959">
              <w:rPr>
                <w:b/>
                <w:noProof/>
                <w:lang w:eastAsia="zh-CN"/>
              </w:rPr>
              <w:t xml:space="preserve"> </w:t>
            </w:r>
            <w:r w:rsidR="001B1017" w:rsidRPr="00405959">
              <w:rPr>
                <w:noProof/>
                <w:lang w:eastAsia="zh-CN"/>
              </w:rPr>
              <w:t>T</w:t>
            </w:r>
            <w:r w:rsidR="000807AA" w:rsidRPr="00405959">
              <w:rPr>
                <w:noProof/>
                <w:lang w:eastAsia="zh-CN"/>
              </w:rPr>
              <w:t>his message</w:t>
            </w:r>
            <w:r w:rsidR="005D2C8E" w:rsidRPr="00405959">
              <w:rPr>
                <w:noProof/>
                <w:lang w:eastAsia="zh-CN"/>
              </w:rPr>
              <w:t xml:space="preserve"> sent to UAV</w:t>
            </w:r>
            <w:r w:rsidR="000807AA" w:rsidRPr="00405959">
              <w:rPr>
                <w:noProof/>
                <w:lang w:eastAsia="zh-CN"/>
              </w:rPr>
              <w:t xml:space="preserve"> can be interpreted </w:t>
            </w:r>
            <w:r w:rsidR="000807AA" w:rsidRPr="00405959">
              <w:rPr>
                <w:noProof/>
                <w:lang w:eastAsia="zh-CN"/>
              </w:rPr>
              <w:lastRenderedPageBreak/>
              <w:t>as</w:t>
            </w:r>
            <w:r w:rsidR="0002644F" w:rsidRPr="00405959">
              <w:rPr>
                <w:noProof/>
                <w:lang w:eastAsia="zh-CN"/>
              </w:rPr>
              <w:t xml:space="preserve"> payload</w:t>
            </w:r>
            <w:r w:rsidR="00724A92" w:rsidRPr="00405959">
              <w:rPr>
                <w:noProof/>
                <w:lang w:eastAsia="zh-CN"/>
              </w:rPr>
              <w:t xml:space="preserve"> transpare</w:t>
            </w:r>
            <w:r w:rsidR="000807AA" w:rsidRPr="00405959">
              <w:rPr>
                <w:noProof/>
                <w:lang w:eastAsia="zh-CN"/>
              </w:rPr>
              <w:t>nt</w:t>
            </w:r>
            <w:r w:rsidR="006135AD" w:rsidRPr="00405959">
              <w:rPr>
                <w:noProof/>
                <w:lang w:eastAsia="zh-CN"/>
              </w:rPr>
              <w:t xml:space="preserve"> to 3GPP sys</w:t>
            </w:r>
            <w:r w:rsidR="00937B18" w:rsidRPr="00405959">
              <w:rPr>
                <w:noProof/>
                <w:lang w:eastAsia="zh-CN"/>
              </w:rPr>
              <w:t>tem</w:t>
            </w:r>
            <w:r w:rsidR="00D55A1A" w:rsidRPr="00405959">
              <w:rPr>
                <w:noProof/>
                <w:lang w:eastAsia="zh-CN"/>
              </w:rPr>
              <w:t xml:space="preserve"> in the re-authorization procedure</w:t>
            </w:r>
            <w:r w:rsidR="00937B18" w:rsidRPr="00405959">
              <w:rPr>
                <w:noProof/>
                <w:lang w:eastAsia="zh-CN"/>
                <w:rPrChange w:id="7" w:author="Hans Mattsson" w:date="2022-04-05T12:50:00Z">
                  <w:rPr>
                    <w:noProof/>
                    <w:color w:val="FF0000"/>
                    <w:highlight w:val="green"/>
                    <w:lang w:eastAsia="zh-CN"/>
                  </w:rPr>
                </w:rPrChange>
              </w:rPr>
              <w:t xml:space="preserve">. </w:t>
            </w:r>
            <w:r w:rsidR="00E56C3E" w:rsidRPr="00405959">
              <w:rPr>
                <w:noProof/>
                <w:lang w:eastAsia="zh-CN"/>
                <w:rPrChange w:id="8" w:author="Hans Mattsson" w:date="2022-04-05T12:50:00Z">
                  <w:rPr>
                    <w:noProof/>
                    <w:color w:val="FF0000"/>
                    <w:highlight w:val="green"/>
                    <w:lang w:eastAsia="zh-CN"/>
                  </w:rPr>
                </w:rPrChange>
              </w:rPr>
              <w:t>I</w:t>
            </w:r>
            <w:r w:rsidR="006135AD" w:rsidRPr="00405959">
              <w:rPr>
                <w:noProof/>
                <w:lang w:eastAsia="zh-CN"/>
                <w:rPrChange w:id="9" w:author="Hans Mattsson" w:date="2022-04-05T12:50:00Z">
                  <w:rPr>
                    <w:noProof/>
                    <w:color w:val="FF0000"/>
                    <w:highlight w:val="green"/>
                    <w:lang w:eastAsia="zh-CN"/>
                  </w:rPr>
                </w:rPrChange>
              </w:rPr>
              <w:t xml:space="preserve">n </w:t>
            </w:r>
            <w:r w:rsidR="0002644F" w:rsidRPr="00405959">
              <w:rPr>
                <w:noProof/>
                <w:lang w:eastAsia="zh-CN"/>
                <w:rPrChange w:id="10" w:author="Hans Mattsson" w:date="2022-04-05T12:50:00Z">
                  <w:rPr>
                    <w:noProof/>
                    <w:color w:val="FF0000"/>
                    <w:highlight w:val="green"/>
                    <w:lang w:eastAsia="zh-CN"/>
                  </w:rPr>
                </w:rPrChange>
              </w:rPr>
              <w:t>C2 authoriation pro</w:t>
            </w:r>
            <w:r w:rsidR="00B442ED" w:rsidRPr="00405959">
              <w:rPr>
                <w:noProof/>
                <w:lang w:eastAsia="zh-CN"/>
                <w:rPrChange w:id="11" w:author="Hans Mattsson" w:date="2022-04-05T12:50:00Z">
                  <w:rPr>
                    <w:noProof/>
                    <w:color w:val="FF0000"/>
                    <w:highlight w:val="green"/>
                    <w:lang w:eastAsia="zh-CN"/>
                  </w:rPr>
                </w:rPrChange>
              </w:rPr>
              <w:t>cedures</w:t>
            </w:r>
            <w:r w:rsidR="0002493F" w:rsidRPr="00405959">
              <w:rPr>
                <w:noProof/>
                <w:lang w:eastAsia="zh-CN"/>
                <w:rPrChange w:id="12" w:author="Hans Mattsson" w:date="2022-04-05T12:50:00Z">
                  <w:rPr>
                    <w:noProof/>
                    <w:color w:val="FF0000"/>
                    <w:highlight w:val="green"/>
                    <w:lang w:eastAsia="zh-CN"/>
                  </w:rPr>
                </w:rPrChange>
              </w:rPr>
              <w:t xml:space="preserve"> with </w:t>
            </w:r>
            <w:r w:rsidR="0002493F" w:rsidRPr="00405959">
              <w:rPr>
                <w:rPrChange w:id="13" w:author="Hans Mattsson" w:date="2022-04-05T12:50:00Z">
                  <w:rPr>
                    <w:color w:val="FF0000"/>
                    <w:highlight w:val="green"/>
                  </w:rPr>
                </w:rPrChange>
              </w:rPr>
              <w:t>separate PDU Sessions</w:t>
            </w:r>
            <w:r w:rsidR="00B442ED" w:rsidRPr="00405959">
              <w:rPr>
                <w:noProof/>
                <w:lang w:eastAsia="zh-CN"/>
                <w:rPrChange w:id="14" w:author="Hans Mattsson" w:date="2022-04-05T12:50:00Z">
                  <w:rPr>
                    <w:noProof/>
                    <w:color w:val="FF0000"/>
                    <w:highlight w:val="green"/>
                    <w:lang w:eastAsia="zh-CN"/>
                  </w:rPr>
                </w:rPrChange>
              </w:rPr>
              <w:t xml:space="preserve">, </w:t>
            </w:r>
            <w:r w:rsidR="007E5D77" w:rsidRPr="00405959">
              <w:rPr>
                <w:noProof/>
                <w:lang w:eastAsia="zh-CN"/>
                <w:rPrChange w:id="15" w:author="Hans Mattsson" w:date="2022-04-05T12:50:00Z">
                  <w:rPr>
                    <w:noProof/>
                    <w:color w:val="FF0000"/>
                    <w:highlight w:val="green"/>
                    <w:lang w:eastAsia="zh-CN"/>
                  </w:rPr>
                </w:rPrChange>
              </w:rPr>
              <w:t xml:space="preserve">USS should not use the authorization message to contain the </w:t>
            </w:r>
            <w:r w:rsidR="007E5D77" w:rsidRPr="00405959">
              <w:rPr>
                <w:rPrChange w:id="16" w:author="Hans Mattsson" w:date="2022-04-05T12:50:00Z">
                  <w:rPr>
                    <w:color w:val="FF0000"/>
                    <w:highlight w:val="green"/>
                  </w:rPr>
                </w:rPrChange>
              </w:rPr>
              <w:t>C2 authorization result</w:t>
            </w:r>
            <w:r w:rsidR="00D73D89" w:rsidRPr="00405959">
              <w:rPr>
                <w:rPrChange w:id="17" w:author="Hans Mattsson" w:date="2022-04-05T12:50:00Z">
                  <w:rPr>
                    <w:color w:val="FF0000"/>
                    <w:highlight w:val="green"/>
                  </w:rPr>
                </w:rPrChange>
              </w:rPr>
              <w:t xml:space="preserve">, instead, USS sent it as </w:t>
            </w:r>
            <w:r w:rsidR="00123F11" w:rsidRPr="00405959">
              <w:rPr>
                <w:rPrChange w:id="18" w:author="Hans Mattsson" w:date="2022-04-05T12:50:00Z">
                  <w:rPr>
                    <w:color w:val="FF0000"/>
                    <w:highlight w:val="green"/>
                  </w:rPr>
                </w:rPrChange>
              </w:rPr>
              <w:t>a Success</w:t>
            </w:r>
            <w:r w:rsidR="00123F11" w:rsidRPr="00405959">
              <w:rPr>
                <w:lang w:eastAsia="zh-CN"/>
                <w:rPrChange w:id="19" w:author="Hans Mattsson" w:date="2022-04-05T12:50:00Z">
                  <w:rPr>
                    <w:color w:val="FF0000"/>
                    <w:highlight w:val="green"/>
                    <w:lang w:eastAsia="zh-CN"/>
                  </w:rPr>
                </w:rPrChange>
              </w:rPr>
              <w:t>/Failure indication</w:t>
            </w:r>
            <w:r w:rsidR="006A0180" w:rsidRPr="00405959">
              <w:rPr>
                <w:lang w:eastAsia="zh-CN"/>
                <w:rPrChange w:id="20" w:author="Hans Mattsson" w:date="2022-04-05T12:50:00Z">
                  <w:rPr>
                    <w:color w:val="FF0000"/>
                    <w:highlight w:val="green"/>
                    <w:lang w:eastAsia="zh-CN"/>
                  </w:rPr>
                </w:rPrChange>
              </w:rPr>
              <w:t>.</w:t>
            </w:r>
          </w:p>
          <w:p w14:paraId="172BD9A7" w14:textId="77777777" w:rsidR="00BB0D7E" w:rsidRPr="00405959" w:rsidRDefault="00BB0D7E" w:rsidP="00BB0D7E">
            <w:pPr>
              <w:pStyle w:val="CRCoverPage"/>
              <w:spacing w:after="0"/>
            </w:pPr>
          </w:p>
          <w:p w14:paraId="08499F08" w14:textId="77777777" w:rsidR="007E3D34" w:rsidRPr="00405959" w:rsidRDefault="00084660" w:rsidP="00545AAE">
            <w:pPr>
              <w:pStyle w:val="CRCoverPage"/>
              <w:numPr>
                <w:ilvl w:val="0"/>
                <w:numId w:val="2"/>
              </w:numPr>
              <w:spacing w:after="0"/>
              <w:rPr>
                <w:lang w:eastAsia="zh-CN"/>
              </w:rPr>
            </w:pPr>
            <w:r w:rsidRPr="00405959">
              <w:rPr>
                <w:lang w:eastAsia="zh-CN"/>
              </w:rPr>
              <w:t xml:space="preserve">Currently UAV-C IP address is used to present the </w:t>
            </w:r>
            <w:r w:rsidR="00545AAE" w:rsidRPr="00405959">
              <w:rPr>
                <w:lang w:eastAsia="zh-CN"/>
              </w:rPr>
              <w:t xml:space="preserve">identifier of </w:t>
            </w:r>
            <w:r w:rsidRPr="00405959">
              <w:rPr>
                <w:lang w:eastAsia="zh-CN"/>
              </w:rPr>
              <w:t>UAV-C in the C2 authorization procedures, this should be replaced by more general term</w:t>
            </w:r>
            <w:r w:rsidR="00545AAE" w:rsidRPr="00405959">
              <w:rPr>
                <w:lang w:eastAsia="zh-CN"/>
              </w:rPr>
              <w:t xml:space="preserve">, </w:t>
            </w:r>
            <w:r w:rsidR="001179B5" w:rsidRPr="00405959">
              <w:rPr>
                <w:lang w:eastAsia="zh-CN"/>
              </w:rPr>
              <w:t xml:space="preserve">e.g., </w:t>
            </w:r>
            <w:r w:rsidR="00545AAE" w:rsidRPr="00405959">
              <w:rPr>
                <w:lang w:eastAsia="zh-CN"/>
              </w:rPr>
              <w:t>UAV-C identifier, as there may be other types of UAV-C identifier</w:t>
            </w:r>
            <w:r w:rsidRPr="00405959">
              <w:rPr>
                <w:lang w:eastAsia="zh-CN"/>
              </w:rPr>
              <w:t xml:space="preserve">. </w:t>
            </w:r>
          </w:p>
          <w:p w14:paraId="0B66B4B3" w14:textId="77777777" w:rsidR="009C7139" w:rsidRPr="00405959" w:rsidRDefault="009C7139" w:rsidP="00567B96">
            <w:pPr>
              <w:pStyle w:val="CRCoverPage"/>
              <w:spacing w:after="0"/>
              <w:ind w:left="100"/>
              <w:rPr>
                <w:lang w:eastAsia="zh-CN"/>
              </w:rPr>
            </w:pPr>
          </w:p>
        </w:tc>
      </w:tr>
      <w:tr w:rsidR="001E41F3" w14:paraId="336A0E6D" w14:textId="77777777" w:rsidTr="00547111">
        <w:tc>
          <w:tcPr>
            <w:tcW w:w="2694" w:type="dxa"/>
            <w:gridSpan w:val="2"/>
            <w:tcBorders>
              <w:left w:val="single" w:sz="4" w:space="0" w:color="auto"/>
            </w:tcBorders>
          </w:tcPr>
          <w:p w14:paraId="6A235A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4C6921" w14:textId="77777777" w:rsidR="001E41F3" w:rsidRPr="00AF1A6F" w:rsidRDefault="001E41F3">
            <w:pPr>
              <w:pStyle w:val="CRCoverPage"/>
              <w:spacing w:after="0"/>
              <w:rPr>
                <w:noProof/>
                <w:sz w:val="8"/>
                <w:szCs w:val="8"/>
                <w:highlight w:val="green"/>
              </w:rPr>
            </w:pPr>
          </w:p>
        </w:tc>
      </w:tr>
      <w:tr w:rsidR="001E41F3" w14:paraId="7D2CD550" w14:textId="77777777" w:rsidTr="00547111">
        <w:tc>
          <w:tcPr>
            <w:tcW w:w="2694" w:type="dxa"/>
            <w:gridSpan w:val="2"/>
            <w:tcBorders>
              <w:left w:val="single" w:sz="4" w:space="0" w:color="auto"/>
            </w:tcBorders>
          </w:tcPr>
          <w:p w14:paraId="06B833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08A23" w14:textId="77777777" w:rsidR="001E41F3" w:rsidRDefault="00FD30F2" w:rsidP="00E05588">
            <w:pPr>
              <w:pStyle w:val="CRCoverPage"/>
              <w:numPr>
                <w:ilvl w:val="0"/>
                <w:numId w:val="3"/>
              </w:numPr>
              <w:spacing w:after="0"/>
              <w:rPr>
                <w:rFonts w:ascii="Times New Roman" w:hAnsi="Times New Roman"/>
                <w:i/>
              </w:rPr>
            </w:pPr>
            <w:r>
              <w:rPr>
                <w:bCs/>
              </w:rPr>
              <w:t>Clarify and correct terms about C2 payload</w:t>
            </w:r>
            <w:r w:rsidR="004F061B">
              <w:rPr>
                <w:lang w:eastAsia="zh-CN"/>
              </w:rPr>
              <w:t>.</w:t>
            </w:r>
          </w:p>
          <w:p w14:paraId="20E04FD6" w14:textId="77777777" w:rsidR="00E05588" w:rsidRPr="00E05588" w:rsidRDefault="00E05588" w:rsidP="00E05588">
            <w:pPr>
              <w:pStyle w:val="CRCoverPage"/>
              <w:numPr>
                <w:ilvl w:val="0"/>
                <w:numId w:val="3"/>
              </w:numPr>
              <w:spacing w:after="0"/>
              <w:rPr>
                <w:bCs/>
              </w:rPr>
            </w:pPr>
            <w:r w:rsidRPr="00E05588">
              <w:rPr>
                <w:bCs/>
              </w:rPr>
              <w:t xml:space="preserve">Replace UAV-C IP address to UAV-C identifier in </w:t>
            </w:r>
            <w:r w:rsidR="00B35652">
              <w:rPr>
                <w:bCs/>
              </w:rPr>
              <w:t xml:space="preserve">UAV-C replacement </w:t>
            </w:r>
            <w:r w:rsidRPr="00E05588">
              <w:rPr>
                <w:bCs/>
              </w:rPr>
              <w:t>procedures</w:t>
            </w:r>
            <w:r w:rsidR="00C64DB8">
              <w:rPr>
                <w:bCs/>
              </w:rPr>
              <w:t>.</w:t>
            </w:r>
          </w:p>
          <w:p w14:paraId="58638687" w14:textId="77777777" w:rsidR="007E3D34" w:rsidRPr="00AF1A6F" w:rsidRDefault="007E3D34">
            <w:pPr>
              <w:pStyle w:val="CRCoverPage"/>
              <w:spacing w:after="0"/>
              <w:ind w:left="100"/>
              <w:rPr>
                <w:noProof/>
                <w:highlight w:val="green"/>
              </w:rPr>
            </w:pPr>
          </w:p>
        </w:tc>
      </w:tr>
      <w:tr w:rsidR="001E41F3" w14:paraId="23E8ABE6" w14:textId="77777777" w:rsidTr="00547111">
        <w:tc>
          <w:tcPr>
            <w:tcW w:w="2694" w:type="dxa"/>
            <w:gridSpan w:val="2"/>
            <w:tcBorders>
              <w:left w:val="single" w:sz="4" w:space="0" w:color="auto"/>
            </w:tcBorders>
          </w:tcPr>
          <w:p w14:paraId="3C004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22B6B" w14:textId="77777777" w:rsidR="001E41F3" w:rsidRPr="00AF1A6F" w:rsidRDefault="001E41F3">
            <w:pPr>
              <w:pStyle w:val="CRCoverPage"/>
              <w:spacing w:after="0"/>
              <w:rPr>
                <w:noProof/>
                <w:sz w:val="8"/>
                <w:szCs w:val="8"/>
                <w:highlight w:val="green"/>
              </w:rPr>
            </w:pPr>
          </w:p>
        </w:tc>
      </w:tr>
      <w:tr w:rsidR="001E41F3" w14:paraId="3D712A18" w14:textId="77777777" w:rsidTr="00547111">
        <w:tc>
          <w:tcPr>
            <w:tcW w:w="2694" w:type="dxa"/>
            <w:gridSpan w:val="2"/>
            <w:tcBorders>
              <w:left w:val="single" w:sz="4" w:space="0" w:color="auto"/>
              <w:bottom w:val="single" w:sz="4" w:space="0" w:color="auto"/>
            </w:tcBorders>
          </w:tcPr>
          <w:p w14:paraId="30174C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2DE99" w14:textId="77777777" w:rsidR="001E41F3" w:rsidRDefault="007220B4" w:rsidP="00B661A1">
            <w:pPr>
              <w:pStyle w:val="CRCoverPage"/>
              <w:spacing w:after="0"/>
              <w:ind w:left="100"/>
              <w:rPr>
                <w:bCs/>
              </w:rPr>
            </w:pPr>
            <w:r>
              <w:rPr>
                <w:bCs/>
              </w:rPr>
              <w:t>Misalignment of C2 related payload</w:t>
            </w:r>
            <w:r w:rsidR="009C5D63">
              <w:rPr>
                <w:bCs/>
              </w:rPr>
              <w:t>.</w:t>
            </w:r>
            <w:r w:rsidR="0044251B">
              <w:rPr>
                <w:bCs/>
              </w:rPr>
              <w:t xml:space="preserve"> </w:t>
            </w:r>
          </w:p>
          <w:p w14:paraId="08D062F6" w14:textId="59426600" w:rsidR="0044251B" w:rsidRPr="00AF1A6F" w:rsidRDefault="0044251B" w:rsidP="00B661A1">
            <w:pPr>
              <w:pStyle w:val="CRCoverPage"/>
              <w:spacing w:after="0"/>
              <w:ind w:left="100"/>
              <w:rPr>
                <w:noProof/>
                <w:highlight w:val="green"/>
              </w:rPr>
            </w:pPr>
            <w:r w:rsidRPr="0044251B">
              <w:rPr>
                <w:rFonts w:eastAsia="DengXian"/>
                <w:highlight w:val="cyan"/>
                <w:lang w:eastAsia="ko-KR"/>
              </w:rPr>
              <w:t>Potential mis-operations and can lead to wrong stage 3 specification.</w:t>
            </w:r>
          </w:p>
        </w:tc>
      </w:tr>
      <w:tr w:rsidR="001E41F3" w14:paraId="41E8AFCB" w14:textId="77777777" w:rsidTr="00547111">
        <w:tc>
          <w:tcPr>
            <w:tcW w:w="2694" w:type="dxa"/>
            <w:gridSpan w:val="2"/>
          </w:tcPr>
          <w:p w14:paraId="3968B36F" w14:textId="77777777" w:rsidR="001E41F3" w:rsidRDefault="001E41F3">
            <w:pPr>
              <w:pStyle w:val="CRCoverPage"/>
              <w:spacing w:after="0"/>
              <w:rPr>
                <w:b/>
                <w:i/>
                <w:noProof/>
                <w:sz w:val="8"/>
                <w:szCs w:val="8"/>
              </w:rPr>
            </w:pPr>
          </w:p>
        </w:tc>
        <w:tc>
          <w:tcPr>
            <w:tcW w:w="6946" w:type="dxa"/>
            <w:gridSpan w:val="9"/>
          </w:tcPr>
          <w:p w14:paraId="00B88591" w14:textId="77777777" w:rsidR="001E41F3" w:rsidRDefault="001E41F3">
            <w:pPr>
              <w:pStyle w:val="CRCoverPage"/>
              <w:spacing w:after="0"/>
              <w:rPr>
                <w:noProof/>
                <w:sz w:val="8"/>
                <w:szCs w:val="8"/>
              </w:rPr>
            </w:pPr>
          </w:p>
        </w:tc>
      </w:tr>
      <w:tr w:rsidR="001E41F3" w14:paraId="33D00202" w14:textId="77777777" w:rsidTr="00547111">
        <w:tc>
          <w:tcPr>
            <w:tcW w:w="2694" w:type="dxa"/>
            <w:gridSpan w:val="2"/>
            <w:tcBorders>
              <w:top w:val="single" w:sz="4" w:space="0" w:color="auto"/>
              <w:left w:val="single" w:sz="4" w:space="0" w:color="auto"/>
            </w:tcBorders>
          </w:tcPr>
          <w:p w14:paraId="16ACC7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68AD5F" w14:textId="56EACE40" w:rsidR="001E41F3" w:rsidRDefault="003864EB" w:rsidP="003864EB">
            <w:pPr>
              <w:pStyle w:val="CRCoverPage"/>
              <w:spacing w:after="0"/>
              <w:ind w:left="100"/>
              <w:rPr>
                <w:noProof/>
              </w:rPr>
            </w:pPr>
            <w:r w:rsidRPr="00CC1BDE">
              <w:rPr>
                <w:noProof/>
              </w:rPr>
              <w:t>3.1</w:t>
            </w:r>
            <w:r w:rsidR="000C5C9A">
              <w:rPr>
                <w:rFonts w:hint="eastAsia"/>
                <w:noProof/>
                <w:lang w:eastAsia="zh-CN"/>
              </w:rPr>
              <w:t>,</w:t>
            </w:r>
            <w:r w:rsidR="000C5C9A">
              <w:rPr>
                <w:noProof/>
                <w:lang w:eastAsia="zh-CN"/>
              </w:rPr>
              <w:t xml:space="preserve"> 5.2.4.3, 5.2.4.4, 5.2.5.2, 5.2.5.3</w:t>
            </w:r>
            <w:r w:rsidR="00A82035">
              <w:rPr>
                <w:noProof/>
                <w:lang w:eastAsia="zh-CN"/>
              </w:rPr>
              <w:t>,</w:t>
            </w:r>
            <w:r w:rsidR="0044251B">
              <w:rPr>
                <w:noProof/>
                <w:lang w:eastAsia="zh-CN"/>
              </w:rPr>
              <w:t xml:space="preserve"> </w:t>
            </w:r>
            <w:r w:rsidR="00A82035">
              <w:rPr>
                <w:noProof/>
                <w:lang w:eastAsia="zh-CN"/>
              </w:rPr>
              <w:t>5.2.8.1,</w:t>
            </w:r>
            <w:r w:rsidR="0044251B">
              <w:rPr>
                <w:noProof/>
                <w:lang w:eastAsia="zh-CN"/>
              </w:rPr>
              <w:t xml:space="preserve"> </w:t>
            </w:r>
            <w:r w:rsidR="00A82035">
              <w:rPr>
                <w:noProof/>
                <w:lang w:eastAsia="zh-CN"/>
              </w:rPr>
              <w:t>5.2.8.2</w:t>
            </w:r>
          </w:p>
        </w:tc>
      </w:tr>
      <w:tr w:rsidR="001E41F3" w14:paraId="00A33ADA" w14:textId="77777777" w:rsidTr="00547111">
        <w:tc>
          <w:tcPr>
            <w:tcW w:w="2694" w:type="dxa"/>
            <w:gridSpan w:val="2"/>
            <w:tcBorders>
              <w:left w:val="single" w:sz="4" w:space="0" w:color="auto"/>
            </w:tcBorders>
          </w:tcPr>
          <w:p w14:paraId="4DE9E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6FEB51" w14:textId="77777777" w:rsidR="001E41F3" w:rsidRDefault="001E41F3">
            <w:pPr>
              <w:pStyle w:val="CRCoverPage"/>
              <w:spacing w:after="0"/>
              <w:rPr>
                <w:noProof/>
                <w:sz w:val="8"/>
                <w:szCs w:val="8"/>
              </w:rPr>
            </w:pPr>
          </w:p>
        </w:tc>
      </w:tr>
      <w:tr w:rsidR="001E41F3" w14:paraId="1953B1F1" w14:textId="77777777" w:rsidTr="00547111">
        <w:tc>
          <w:tcPr>
            <w:tcW w:w="2694" w:type="dxa"/>
            <w:gridSpan w:val="2"/>
            <w:tcBorders>
              <w:left w:val="single" w:sz="4" w:space="0" w:color="auto"/>
            </w:tcBorders>
          </w:tcPr>
          <w:p w14:paraId="11156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5B7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B79FE" w14:textId="77777777" w:rsidR="001E41F3" w:rsidRDefault="001E41F3">
            <w:pPr>
              <w:pStyle w:val="CRCoverPage"/>
              <w:spacing w:after="0"/>
              <w:jc w:val="center"/>
              <w:rPr>
                <w:b/>
                <w:caps/>
                <w:noProof/>
              </w:rPr>
            </w:pPr>
            <w:r>
              <w:rPr>
                <w:b/>
                <w:caps/>
                <w:noProof/>
              </w:rPr>
              <w:t>N</w:t>
            </w:r>
          </w:p>
        </w:tc>
        <w:tc>
          <w:tcPr>
            <w:tcW w:w="2977" w:type="dxa"/>
            <w:gridSpan w:val="4"/>
          </w:tcPr>
          <w:p w14:paraId="5FD403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3ADE9" w14:textId="77777777" w:rsidR="001E41F3" w:rsidRDefault="001E41F3">
            <w:pPr>
              <w:pStyle w:val="CRCoverPage"/>
              <w:spacing w:after="0"/>
              <w:ind w:left="99"/>
              <w:rPr>
                <w:noProof/>
              </w:rPr>
            </w:pPr>
          </w:p>
        </w:tc>
      </w:tr>
      <w:tr w:rsidR="001E41F3" w14:paraId="65C57D69" w14:textId="77777777" w:rsidTr="00547111">
        <w:tc>
          <w:tcPr>
            <w:tcW w:w="2694" w:type="dxa"/>
            <w:gridSpan w:val="2"/>
            <w:tcBorders>
              <w:left w:val="single" w:sz="4" w:space="0" w:color="auto"/>
            </w:tcBorders>
          </w:tcPr>
          <w:p w14:paraId="3ADE2C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AAB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DB66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FA70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40A21" w14:textId="77777777" w:rsidR="001E41F3" w:rsidRDefault="00145D43">
            <w:pPr>
              <w:pStyle w:val="CRCoverPage"/>
              <w:spacing w:after="0"/>
              <w:ind w:left="99"/>
              <w:rPr>
                <w:noProof/>
              </w:rPr>
            </w:pPr>
            <w:r>
              <w:rPr>
                <w:noProof/>
              </w:rPr>
              <w:t xml:space="preserve">TS/TR ... CR ... </w:t>
            </w:r>
          </w:p>
        </w:tc>
      </w:tr>
      <w:tr w:rsidR="001E41F3" w14:paraId="4DBD64FB" w14:textId="77777777" w:rsidTr="00547111">
        <w:tc>
          <w:tcPr>
            <w:tcW w:w="2694" w:type="dxa"/>
            <w:gridSpan w:val="2"/>
            <w:tcBorders>
              <w:left w:val="single" w:sz="4" w:space="0" w:color="auto"/>
            </w:tcBorders>
          </w:tcPr>
          <w:p w14:paraId="646914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5235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4CF"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102E9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9862D" w14:textId="77777777" w:rsidR="001E41F3" w:rsidRDefault="00145D43">
            <w:pPr>
              <w:pStyle w:val="CRCoverPage"/>
              <w:spacing w:after="0"/>
              <w:ind w:left="99"/>
              <w:rPr>
                <w:noProof/>
              </w:rPr>
            </w:pPr>
            <w:r>
              <w:rPr>
                <w:noProof/>
              </w:rPr>
              <w:t xml:space="preserve">TS/TR ... CR ... </w:t>
            </w:r>
          </w:p>
        </w:tc>
      </w:tr>
      <w:tr w:rsidR="001E41F3" w14:paraId="4BDCCC4E" w14:textId="77777777" w:rsidTr="00547111">
        <w:tc>
          <w:tcPr>
            <w:tcW w:w="2694" w:type="dxa"/>
            <w:gridSpan w:val="2"/>
            <w:tcBorders>
              <w:left w:val="single" w:sz="4" w:space="0" w:color="auto"/>
            </w:tcBorders>
          </w:tcPr>
          <w:p w14:paraId="75D7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E19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9DDE1" w14:textId="77777777" w:rsidR="001E41F3" w:rsidRPr="003C01EC" w:rsidRDefault="00AF1A6F">
            <w:pPr>
              <w:pStyle w:val="CRCoverPage"/>
              <w:spacing w:after="0"/>
              <w:jc w:val="center"/>
              <w:rPr>
                <w:b/>
                <w:caps/>
                <w:noProof/>
              </w:rPr>
            </w:pPr>
            <w:r w:rsidRPr="003C01EC">
              <w:rPr>
                <w:b/>
                <w:caps/>
                <w:noProof/>
              </w:rPr>
              <w:t>X</w:t>
            </w:r>
          </w:p>
        </w:tc>
        <w:tc>
          <w:tcPr>
            <w:tcW w:w="2977" w:type="dxa"/>
            <w:gridSpan w:val="4"/>
          </w:tcPr>
          <w:p w14:paraId="4151B0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79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D40E4E" w14:textId="77777777" w:rsidTr="008863B9">
        <w:tc>
          <w:tcPr>
            <w:tcW w:w="2694" w:type="dxa"/>
            <w:gridSpan w:val="2"/>
            <w:tcBorders>
              <w:left w:val="single" w:sz="4" w:space="0" w:color="auto"/>
            </w:tcBorders>
          </w:tcPr>
          <w:p w14:paraId="7096AF04" w14:textId="77777777" w:rsidR="001E41F3" w:rsidRDefault="001E41F3">
            <w:pPr>
              <w:pStyle w:val="CRCoverPage"/>
              <w:spacing w:after="0"/>
              <w:rPr>
                <w:b/>
                <w:i/>
                <w:noProof/>
              </w:rPr>
            </w:pPr>
          </w:p>
        </w:tc>
        <w:tc>
          <w:tcPr>
            <w:tcW w:w="6946" w:type="dxa"/>
            <w:gridSpan w:val="9"/>
            <w:tcBorders>
              <w:right w:val="single" w:sz="4" w:space="0" w:color="auto"/>
            </w:tcBorders>
          </w:tcPr>
          <w:p w14:paraId="5FC50EC2" w14:textId="77777777" w:rsidR="001E41F3" w:rsidRDefault="001E41F3">
            <w:pPr>
              <w:pStyle w:val="CRCoverPage"/>
              <w:spacing w:after="0"/>
              <w:rPr>
                <w:noProof/>
              </w:rPr>
            </w:pPr>
          </w:p>
        </w:tc>
      </w:tr>
      <w:tr w:rsidR="001E41F3" w14:paraId="7995AF9F" w14:textId="77777777" w:rsidTr="008863B9">
        <w:tc>
          <w:tcPr>
            <w:tcW w:w="2694" w:type="dxa"/>
            <w:gridSpan w:val="2"/>
            <w:tcBorders>
              <w:left w:val="single" w:sz="4" w:space="0" w:color="auto"/>
              <w:bottom w:val="single" w:sz="4" w:space="0" w:color="auto"/>
            </w:tcBorders>
          </w:tcPr>
          <w:p w14:paraId="53359A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159FA" w14:textId="77777777" w:rsidR="001E41F3" w:rsidRDefault="001E41F3">
            <w:pPr>
              <w:pStyle w:val="CRCoverPage"/>
              <w:spacing w:after="0"/>
              <w:ind w:left="100"/>
              <w:rPr>
                <w:noProof/>
              </w:rPr>
            </w:pPr>
          </w:p>
        </w:tc>
      </w:tr>
      <w:tr w:rsidR="008863B9" w:rsidRPr="008863B9" w14:paraId="4C790AD0" w14:textId="77777777" w:rsidTr="008863B9">
        <w:tc>
          <w:tcPr>
            <w:tcW w:w="2694" w:type="dxa"/>
            <w:gridSpan w:val="2"/>
            <w:tcBorders>
              <w:top w:val="single" w:sz="4" w:space="0" w:color="auto"/>
              <w:bottom w:val="single" w:sz="4" w:space="0" w:color="auto"/>
            </w:tcBorders>
          </w:tcPr>
          <w:p w14:paraId="7E7F64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D6718" w14:textId="77777777" w:rsidR="008863B9" w:rsidRPr="008863B9" w:rsidRDefault="008863B9">
            <w:pPr>
              <w:pStyle w:val="CRCoverPage"/>
              <w:spacing w:after="0"/>
              <w:ind w:left="100"/>
              <w:rPr>
                <w:noProof/>
                <w:sz w:val="8"/>
                <w:szCs w:val="8"/>
              </w:rPr>
            </w:pPr>
          </w:p>
        </w:tc>
      </w:tr>
      <w:tr w:rsidR="008863B9" w14:paraId="48D1EBC1" w14:textId="77777777" w:rsidTr="008863B9">
        <w:tc>
          <w:tcPr>
            <w:tcW w:w="2694" w:type="dxa"/>
            <w:gridSpan w:val="2"/>
            <w:tcBorders>
              <w:top w:val="single" w:sz="4" w:space="0" w:color="auto"/>
              <w:left w:val="single" w:sz="4" w:space="0" w:color="auto"/>
              <w:bottom w:val="single" w:sz="4" w:space="0" w:color="auto"/>
            </w:tcBorders>
          </w:tcPr>
          <w:p w14:paraId="5AA0BA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2CAFB" w14:textId="20753933" w:rsidR="008863B9" w:rsidRPr="0044251B" w:rsidRDefault="0044251B">
            <w:pPr>
              <w:pStyle w:val="CRCoverPage"/>
              <w:spacing w:after="0"/>
              <w:ind w:left="100"/>
              <w:rPr>
                <w:noProof/>
                <w:highlight w:val="cyan"/>
              </w:rPr>
            </w:pPr>
            <w:r w:rsidRPr="0044251B">
              <w:rPr>
                <w:noProof/>
                <w:highlight w:val="cyan"/>
              </w:rPr>
              <w:t>Merge of S2-2202246</w:t>
            </w:r>
          </w:p>
        </w:tc>
      </w:tr>
    </w:tbl>
    <w:p w14:paraId="384E2C85" w14:textId="77777777" w:rsidR="001E41F3" w:rsidRDefault="001E41F3">
      <w:pPr>
        <w:pStyle w:val="CRCoverPage"/>
        <w:spacing w:after="0"/>
        <w:rPr>
          <w:noProof/>
          <w:sz w:val="8"/>
          <w:szCs w:val="8"/>
        </w:rPr>
      </w:pPr>
    </w:p>
    <w:p w14:paraId="2A0EC9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B7B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2ECA38D9" w14:textId="77777777" w:rsidR="00BD115B" w:rsidRPr="00CA32B7" w:rsidRDefault="00BD115B" w:rsidP="00BD115B">
      <w:pPr>
        <w:pStyle w:val="Heading2"/>
      </w:pPr>
      <w:bookmarkStart w:id="22" w:name="_Toc435670427"/>
      <w:bookmarkStart w:id="23" w:name="_Toc64385447"/>
      <w:bookmarkStart w:id="24" w:name="_Toc64529597"/>
      <w:bookmarkStart w:id="25" w:name="_Toc98840471"/>
      <w:bookmarkStart w:id="26" w:name="_Toc21087533"/>
      <w:bookmarkStart w:id="27" w:name="_Toc23326066"/>
      <w:bookmarkStart w:id="28" w:name="_Toc25934656"/>
      <w:bookmarkStart w:id="29" w:name="_Toc26337036"/>
      <w:bookmarkStart w:id="30" w:name="_Toc31114283"/>
      <w:bookmarkStart w:id="31" w:name="_Toc43392558"/>
      <w:bookmarkStart w:id="32" w:name="_Toc43475354"/>
      <w:bookmarkStart w:id="33" w:name="_Toc50558958"/>
      <w:bookmarkStart w:id="34" w:name="_Toc54940313"/>
      <w:bookmarkStart w:id="35" w:name="_Toc54952028"/>
      <w:bookmarkStart w:id="36" w:name="_Toc57233476"/>
      <w:bookmarkEnd w:id="21"/>
      <w:r w:rsidRPr="00CA32B7">
        <w:t>3.1</w:t>
      </w:r>
      <w:r w:rsidRPr="00CA32B7">
        <w:tab/>
        <w:t>Definitions</w:t>
      </w:r>
      <w:bookmarkEnd w:id="22"/>
      <w:bookmarkEnd w:id="23"/>
      <w:bookmarkEnd w:id="24"/>
      <w:bookmarkEnd w:id="25"/>
    </w:p>
    <w:p w14:paraId="1EF39E2C" w14:textId="77777777" w:rsidR="00BD115B" w:rsidRPr="00CA32B7" w:rsidRDefault="00BD115B" w:rsidP="00BD115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6"/>
    <w:bookmarkEnd w:id="27"/>
    <w:bookmarkEnd w:id="28"/>
    <w:bookmarkEnd w:id="29"/>
    <w:bookmarkEnd w:id="30"/>
    <w:bookmarkEnd w:id="31"/>
    <w:bookmarkEnd w:id="32"/>
    <w:bookmarkEnd w:id="33"/>
    <w:bookmarkEnd w:id="34"/>
    <w:bookmarkEnd w:id="35"/>
    <w:bookmarkEnd w:id="36"/>
    <w:p w14:paraId="0307C073" w14:textId="77777777" w:rsidR="00BD115B" w:rsidRPr="00CA32B7" w:rsidRDefault="00BD115B" w:rsidP="00BD115B">
      <w:r w:rsidRPr="00CA32B7">
        <w:rPr>
          <w:b/>
          <w:bCs/>
        </w:rPr>
        <w:t>3GPP UAV ID:</w:t>
      </w:r>
      <w:r w:rsidRPr="00CA32B7">
        <w:t xml:space="preserve"> Identifier assigned by the 3GPP system and used by external AF (e.g. USS) to identify the UAV. GPSI is used as the 3GPP UAV ID.</w:t>
      </w:r>
    </w:p>
    <w:p w14:paraId="5B6EB3AC" w14:textId="77777777" w:rsidR="00BD115B" w:rsidRPr="00CA32B7" w:rsidRDefault="00BD115B" w:rsidP="00BD115B">
      <w:r w:rsidRPr="00CA32B7">
        <w:rPr>
          <w:b/>
          <w:bCs/>
        </w:rPr>
        <w:t>Broadcast Remote ID:</w:t>
      </w:r>
      <w:r w:rsidRPr="00CA32B7">
        <w:t xml:space="preserve"> The capability of providing Remote Identification and Tracking over broadcast radio links.</w:t>
      </w:r>
    </w:p>
    <w:p w14:paraId="40EFBAA8" w14:textId="77777777" w:rsidR="00BD115B" w:rsidRPr="00CA32B7" w:rsidRDefault="00BD115B" w:rsidP="00BD115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47D8A276" w14:textId="77777777" w:rsidR="00BD115B" w:rsidRPr="00CA32B7" w:rsidRDefault="00BD115B" w:rsidP="00BD115B">
      <w:r w:rsidRPr="00CA32B7">
        <w:rPr>
          <w:b/>
          <w:bCs/>
        </w:rPr>
        <w:t>CAA (Civil Aviation Administration)-Level UAV Identity:</w:t>
      </w:r>
      <w:r w:rsidRPr="00CA32B7">
        <w:t xml:space="preserve"> a UAV identity assigned by USS/UTM, and uniquely identifies a UAV at least within the scope of a USS.</w:t>
      </w:r>
    </w:p>
    <w:p w14:paraId="5CDD6421" w14:textId="77777777" w:rsidR="00BD115B" w:rsidRPr="00CA32B7" w:rsidRDefault="00BD115B" w:rsidP="00BD115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345728F8" w14:textId="12951768" w:rsidR="00BD115B" w:rsidRDefault="00BD115B" w:rsidP="00BD115B">
      <w:pPr>
        <w:rPr>
          <w:ins w:id="37" w:author="huawei" w:date="2022-03-26T09:17:00Z"/>
        </w:rPr>
      </w:pPr>
      <w:r>
        <w:rPr>
          <w:b/>
          <w:bCs/>
        </w:rPr>
        <w:t xml:space="preserve">C2 Aviation Payload: </w:t>
      </w:r>
      <w:r w:rsidRPr="00CA32B7">
        <w:t xml:space="preserve">Contains application layer information </w:t>
      </w:r>
      <w:ins w:id="38" w:author="huawei" w:date="2022-03-26T09:17:00Z">
        <w:r w:rsidR="0051313A">
          <w:t>sent by</w:t>
        </w:r>
      </w:ins>
      <w:del w:id="39" w:author="huawei" w:date="2022-03-26T09:17:00Z">
        <w:r w:rsidRPr="00CA32B7" w:rsidDel="0051313A">
          <w:delText>exchanged between</w:delText>
        </w:r>
      </w:del>
      <w:r w:rsidRPr="00CA32B7">
        <w:t xml:space="preserve"> the UAS </w:t>
      </w:r>
      <w:ins w:id="40" w:author="huawei" w:date="2022-03-26T09:17:00Z">
        <w:r w:rsidR="00472E33">
          <w:t>to</w:t>
        </w:r>
      </w:ins>
      <w:del w:id="41" w:author="huawei" w:date="2022-03-26T09:17:00Z">
        <w:r w:rsidRPr="00CA32B7" w:rsidDel="00472E33">
          <w:delText>and</w:delText>
        </w:r>
      </w:del>
      <w:r w:rsidRPr="00CA32B7">
        <w:t xml:space="preserve"> the USS</w:t>
      </w:r>
      <w:r>
        <w:t xml:space="preserve"> containing UAV pairing</w:t>
      </w:r>
      <w:ins w:id="42" w:author="EriHR02" w:date="2022-03-31T15:49:00Z">
        <w:r w:rsidR="00181C3D">
          <w:t xml:space="preserve"> information</w:t>
        </w:r>
      </w:ins>
      <w:r>
        <w:t xml:space="preserve"> </w:t>
      </w:r>
      <w:ins w:id="43" w:author="huawei" w:date="2022-03-26T09:17:00Z">
        <w:r w:rsidR="00D470F8">
          <w:rPr>
            <w:lang w:eastAsia="zh-CN"/>
          </w:rPr>
          <w:t>(including the UAV-C identifier)</w:t>
        </w:r>
        <w:r w:rsidR="00D71085">
          <w:rPr>
            <w:lang w:eastAsia="zh-CN"/>
          </w:rPr>
          <w:t xml:space="preserve"> </w:t>
        </w:r>
      </w:ins>
      <w:r>
        <w:t>and/or flight authorization information</w:t>
      </w:r>
      <w:r w:rsidRPr="00CA32B7">
        <w:t xml:space="preserve"> that is transparent to the 3GPP System</w:t>
      </w:r>
      <w:r>
        <w:t>.</w:t>
      </w:r>
    </w:p>
    <w:p w14:paraId="0ECB89EA" w14:textId="3961999A" w:rsidR="004579A6" w:rsidRDefault="004579A6" w:rsidP="00BD115B">
      <w:pPr>
        <w:rPr>
          <w:ins w:id="44" w:author="Hans Mattsson" w:date="2022-04-05T11:28:00Z"/>
        </w:rPr>
      </w:pPr>
      <w:ins w:id="45" w:author="huawei" w:date="2022-03-26T09:17:00Z">
        <w:r w:rsidRPr="00292E19">
          <w:rPr>
            <w:b/>
          </w:rPr>
          <w:t>C2 Authorization Payload:</w:t>
        </w:r>
        <w:r>
          <w:t xml:space="preserve"> </w:t>
        </w:r>
        <w:r w:rsidRPr="00CA32B7">
          <w:t xml:space="preserve">Contains application layer information </w:t>
        </w:r>
        <w:r>
          <w:t>sent by</w:t>
        </w:r>
        <w:r w:rsidRPr="00CA32B7">
          <w:t xml:space="preserve"> the U</w:t>
        </w:r>
        <w:r>
          <w:t>SS</w:t>
        </w:r>
        <w:r w:rsidRPr="00CA32B7">
          <w:t xml:space="preserve"> </w:t>
        </w:r>
        <w:r>
          <w:t>to</w:t>
        </w:r>
        <w:r w:rsidRPr="00CA32B7">
          <w:t xml:space="preserve"> </w:t>
        </w:r>
        <w:r>
          <w:t>the UAV containing</w:t>
        </w:r>
      </w:ins>
      <w:ins w:id="46" w:author="Hans Mattsson" w:date="2022-04-05T11:23:00Z">
        <w:r w:rsidR="00D9451F">
          <w:t xml:space="preserve"> </w:t>
        </w:r>
      </w:ins>
      <w:ins w:id="47" w:author="Hans Mattsson" w:date="2022-04-05T11:27:00Z">
        <w:r w:rsidR="009C3919">
          <w:t xml:space="preserve">e.g. </w:t>
        </w:r>
      </w:ins>
      <w:ins w:id="48" w:author="huawei" w:date="2022-03-26T09:17:00Z">
        <w:r>
          <w:t xml:space="preserve">C2 pairing </w:t>
        </w:r>
      </w:ins>
      <w:ins w:id="49" w:author="EriHR02" w:date="2022-03-31T15:48:00Z">
        <w:r w:rsidR="00181C3D">
          <w:t>in</w:t>
        </w:r>
      </w:ins>
      <w:ins w:id="50" w:author="EriHR02" w:date="2022-03-31T15:49:00Z">
        <w:r w:rsidR="00181C3D">
          <w:t xml:space="preserve">formation </w:t>
        </w:r>
      </w:ins>
      <w:ins w:id="51" w:author="huawei" w:date="2022-03-26T09:17:00Z">
        <w:r>
          <w:rPr>
            <w:lang w:eastAsia="zh-CN"/>
          </w:rPr>
          <w:t>(including the UAV-C identifier)</w:t>
        </w:r>
        <w:r>
          <w:t xml:space="preserve"> and/or C2 security information</w:t>
        </w:r>
        <w:r w:rsidRPr="00CA32B7">
          <w:t xml:space="preserve"> that is transparent to the 3GPP System</w:t>
        </w:r>
        <w:r>
          <w:t>.</w:t>
        </w:r>
      </w:ins>
    </w:p>
    <w:p w14:paraId="55765DC1" w14:textId="77777777" w:rsidR="00AA719C" w:rsidRPr="004579A6" w:rsidRDefault="00AA719C" w:rsidP="00BD115B"/>
    <w:p w14:paraId="317684FD" w14:textId="77777777" w:rsidR="00BD115B" w:rsidRPr="00CA32B7" w:rsidRDefault="00BD115B" w:rsidP="00BD115B">
      <w:r w:rsidRPr="00CA32B7">
        <w:rPr>
          <w:b/>
          <w:bCs/>
        </w:rPr>
        <w:t>Networked UAV Controller:</w:t>
      </w:r>
      <w:r w:rsidRPr="00CA32B7">
        <w:t xml:space="preserve"> a UAV Controller connected to the 3GPP network and connected to the UAV via a 3GPP network.</w:t>
      </w:r>
    </w:p>
    <w:p w14:paraId="2AD8B37B" w14:textId="77777777" w:rsidR="00BD115B" w:rsidRPr="00CA32B7" w:rsidRDefault="00BD115B" w:rsidP="00BD115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66A39CB" w14:textId="77777777" w:rsidR="00BD115B" w:rsidRPr="00CA32B7" w:rsidRDefault="00BD115B" w:rsidP="00BD115B">
      <w:r w:rsidRPr="00CA32B7">
        <w:rPr>
          <w:b/>
          <w:bCs/>
        </w:rPr>
        <w:t>Networked Remote ID:</w:t>
      </w:r>
      <w:r w:rsidRPr="00CA32B7">
        <w:t xml:space="preserve"> The capability of providing Remote Identification and Tracking to a USS over 3GPP network.</w:t>
      </w:r>
    </w:p>
    <w:p w14:paraId="4437FEDB" w14:textId="77777777" w:rsidR="00BD115B" w:rsidRPr="00CA32B7" w:rsidRDefault="00BD115B" w:rsidP="00BD115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338F6CB" w14:textId="77777777" w:rsidR="00BD115B" w:rsidRPr="00CA32B7" w:rsidRDefault="00BD115B" w:rsidP="00BD115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2B609E6B" w14:textId="77777777" w:rsidR="00BD115B" w:rsidRPr="00CA32B7" w:rsidRDefault="00BD115B" w:rsidP="00BD115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34AA2C17" w14:textId="77777777" w:rsidR="00BD115B" w:rsidRPr="00CA32B7" w:rsidRDefault="00BD115B" w:rsidP="00BD115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7F6A3130" w14:textId="77777777" w:rsidR="00BD115B" w:rsidRPr="00CA32B7" w:rsidRDefault="00BD115B" w:rsidP="00BD115B">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27EDFF8A" w14:textId="77777777" w:rsidR="00BD115B" w:rsidRPr="00CA32B7" w:rsidRDefault="00BD115B" w:rsidP="00BD115B">
      <w:r w:rsidRPr="00CA32B7">
        <w:rPr>
          <w:b/>
          <w:bCs/>
        </w:rPr>
        <w:t>UAV controller:</w:t>
      </w:r>
      <w:r w:rsidRPr="00CA32B7">
        <w:t xml:space="preserve"> The UAV controller of a UAS enables a drone pilot to control an UAV.</w:t>
      </w:r>
    </w:p>
    <w:p w14:paraId="707129C5" w14:textId="77777777" w:rsidR="00BD115B" w:rsidRPr="00CA32B7" w:rsidRDefault="00BD115B" w:rsidP="00BD115B">
      <w:r w:rsidRPr="00CA32B7">
        <w:rPr>
          <w:b/>
          <w:bCs/>
        </w:rPr>
        <w:t>UAV operator:</w:t>
      </w:r>
      <w:r w:rsidRPr="00CA32B7">
        <w:t xml:space="preserve"> the entity owning and operating a UAV.</w:t>
      </w:r>
    </w:p>
    <w:p w14:paraId="405C6633" w14:textId="02FBAC61" w:rsidR="00BD115B" w:rsidRPr="00BE0410" w:rsidRDefault="00BD115B" w:rsidP="00BD115B">
      <w:r w:rsidRPr="00270E63">
        <w:rPr>
          <w:b/>
          <w:bCs/>
        </w:rPr>
        <w:t xml:space="preserve">UAS Container: </w:t>
      </w:r>
      <w:r w:rsidRPr="00BE0410">
        <w:t>A transparent container to the 3GPP system that includes UUAA Aviation</w:t>
      </w:r>
      <w:ins w:id="52" w:author="huawei" w:date="2022-03-26T09:18:00Z">
        <w:r w:rsidR="00C97403">
          <w:t>/Authorization</w:t>
        </w:r>
      </w:ins>
      <w:r w:rsidRPr="00BE0410">
        <w:t xml:space="preserve"> </w:t>
      </w:r>
      <w:ins w:id="53" w:author="EriHR02" w:date="2022-03-31T16:32:00Z">
        <w:r w:rsidR="00A053DD">
          <w:t xml:space="preserve">Payload </w:t>
        </w:r>
      </w:ins>
      <w:r w:rsidRPr="00BE0410">
        <w:t>and/or C2 Aviation</w:t>
      </w:r>
      <w:ins w:id="54" w:author="huawei" w:date="2022-03-26T09:18:00Z">
        <w:r w:rsidR="006B3EE0">
          <w:t>/Authorization</w:t>
        </w:r>
      </w:ins>
      <w:r w:rsidRPr="00BE0410">
        <w:t xml:space="preserve"> Payload</w:t>
      </w:r>
      <w:del w:id="55" w:author="EriHR02" w:date="2022-03-31T16:33:00Z">
        <w:r w:rsidRPr="00BE0410" w:rsidDel="00A053DD">
          <w:delText>s</w:delText>
        </w:r>
      </w:del>
      <w:r>
        <w:t>.</w:t>
      </w:r>
    </w:p>
    <w:p w14:paraId="33C98147" w14:textId="77777777" w:rsidR="00BD115B" w:rsidRPr="00CA32B7" w:rsidRDefault="00BD115B" w:rsidP="00BD115B">
      <w:r w:rsidRPr="00CA32B7">
        <w:rPr>
          <w:b/>
          <w:bCs/>
        </w:rPr>
        <w:t>UAS Services:</w:t>
      </w:r>
      <w:r w:rsidRPr="00CA32B7">
        <w:t xml:space="preserve"> refers to establishment of connectivity for a UAS for communication with USS, for C2, for remote identification, and for UAV location and tracking.</w:t>
      </w:r>
    </w:p>
    <w:p w14:paraId="547156F6" w14:textId="77777777" w:rsidR="00BD115B" w:rsidRPr="0015279F" w:rsidRDefault="00BD115B" w:rsidP="00BD115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1B21F0DD" w14:textId="77777777" w:rsidR="00BD115B" w:rsidRPr="0015279F" w:rsidRDefault="00BD115B" w:rsidP="00BD115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00220B6E" w14:textId="77777777" w:rsidR="00BD115B" w:rsidRPr="0079242B" w:rsidRDefault="00BD115B" w:rsidP="00BD115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51D36D4" w14:textId="77777777" w:rsidR="00BD115B" w:rsidRPr="00CA32B7" w:rsidRDefault="00BD115B" w:rsidP="00BD115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CCD41E0" w14:textId="77777777" w:rsidR="00BD115B" w:rsidRPr="00CA32B7" w:rsidRDefault="00BD115B" w:rsidP="00BD115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296514F4" w14:textId="77777777" w:rsidR="00BD115B" w:rsidRPr="00CA32B7" w:rsidRDefault="00BD115B" w:rsidP="00BD115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25E1A1AB" w14:textId="77777777" w:rsidR="00BD115B" w:rsidRPr="00CA32B7" w:rsidRDefault="00BD115B" w:rsidP="00BD115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C03EC78" w14:textId="77777777" w:rsidR="00BD115B" w:rsidRPr="00CA32B7" w:rsidRDefault="00BD115B" w:rsidP="00BD115B">
      <w:r w:rsidRPr="00CA32B7">
        <w:rPr>
          <w:b/>
          <w:bCs/>
        </w:rPr>
        <w:t>UUAA-MM:</w:t>
      </w:r>
      <w:r w:rsidRPr="00CA32B7">
        <w:t xml:space="preserve"> the UUAA procedure optionally performed during registration to a 5GS.</w:t>
      </w:r>
    </w:p>
    <w:p w14:paraId="1D939F26" w14:textId="77777777" w:rsidR="00BD115B" w:rsidRPr="00CA32B7" w:rsidRDefault="00BD115B" w:rsidP="00BD115B">
      <w:r w:rsidRPr="00CA32B7">
        <w:rPr>
          <w:b/>
          <w:bCs/>
        </w:rPr>
        <w:t>UUAA-SM:</w:t>
      </w:r>
      <w:r w:rsidRPr="00CA32B7">
        <w:t xml:space="preserve"> the UUAA procedure performed during the establishment of a PDU session, and performed during the establishment of a PDN connection.</w:t>
      </w:r>
    </w:p>
    <w:p w14:paraId="434D2954" w14:textId="77777777" w:rsidR="00E32339" w:rsidRPr="00BD115B" w:rsidRDefault="00E32339" w:rsidP="00E32339"/>
    <w:p w14:paraId="02376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B81FE0" w14:textId="77777777" w:rsidR="00B00399" w:rsidRPr="008203AD" w:rsidRDefault="00B00399" w:rsidP="00B00399">
      <w:pPr>
        <w:pStyle w:val="Heading4"/>
        <w:rPr>
          <w:lang w:val="en-US"/>
        </w:rPr>
      </w:pPr>
      <w:bookmarkStart w:id="56" w:name="_Toc98840530"/>
      <w:r>
        <w:rPr>
          <w:lang w:val="en-US"/>
        </w:rPr>
        <w:lastRenderedPageBreak/>
        <w:t>5.2.4.3</w:t>
      </w:r>
      <w:r>
        <w:rPr>
          <w:lang w:val="en-US"/>
        </w:rPr>
        <w:tab/>
        <w:t xml:space="preserve">USS initiated </w:t>
      </w:r>
      <w:r>
        <w:t xml:space="preserve">UAV Re-authorization </w:t>
      </w:r>
      <w:r w:rsidRPr="007220CC">
        <w:t>procedure</w:t>
      </w:r>
      <w:r>
        <w:t xml:space="preserve"> in 5GS</w:t>
      </w:r>
      <w:bookmarkEnd w:id="56"/>
    </w:p>
    <w:p w14:paraId="2FABA7D9" w14:textId="77777777" w:rsidR="00B00399" w:rsidRDefault="00B00399" w:rsidP="00B00399">
      <w:pPr>
        <w:pStyle w:val="TH"/>
      </w:pPr>
      <w:r>
        <w:object w:dxaOrig="15420" w:dyaOrig="10470" w14:anchorId="62F64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27.5pt" o:ole="">
            <v:imagedata r:id="rId13" o:title=""/>
          </v:shape>
          <o:OLEObject Type="Embed" ProgID="Visio.Drawing.15" ShapeID="_x0000_i1025" DrawAspect="Content" ObjectID="_1710677922" r:id="rId14"/>
        </w:object>
      </w:r>
    </w:p>
    <w:p w14:paraId="675307A5" w14:textId="77777777" w:rsidR="00B00399" w:rsidRDefault="00B00399" w:rsidP="00B00399">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775940A5" w14:textId="77777777" w:rsidR="00B00399" w:rsidRDefault="00B00399" w:rsidP="00B00399">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3611F5E0" w14:textId="6C4EC710" w:rsidR="00B00399" w:rsidRDefault="00B00399" w:rsidP="00B00399">
      <w:pPr>
        <w:pStyle w:val="B1"/>
        <w:rPr>
          <w:lang w:eastAsia="zh-CN"/>
        </w:rPr>
      </w:pPr>
      <w:r>
        <w:rPr>
          <w:lang w:eastAsia="zh-CN"/>
        </w:rPr>
        <w:t>1.</w:t>
      </w:r>
      <w:r>
        <w:rPr>
          <w:lang w:eastAsia="zh-CN"/>
        </w:rPr>
        <w:tab/>
        <w:t>The USS sends a Naf_Authentication_Notification request to UAS NF for re-authorization of the UAV. The USS includes GPSI, CAA-Level UAV ID, Notification Correlation Information, an authorization message to be transparently delivered to the UAV. The CAA-Level UAV ID may be a new CAA-Level UAV ID. The authorization message may e.g. include a UUAA Authorization Payload,</w:t>
      </w:r>
      <w:ins w:id="57" w:author="Hans Mattsson" w:date="2022-04-05T12:51:00Z">
        <w:r w:rsidR="00097835" w:rsidRPr="00097835">
          <w:rPr>
            <w:lang w:eastAsia="zh-CN"/>
          </w:rPr>
          <w:t xml:space="preserve"> </w:t>
        </w:r>
        <w:r w:rsidR="00097835">
          <w:rPr>
            <w:lang w:eastAsia="zh-CN"/>
          </w:rPr>
          <w:t xml:space="preserve">a C2 </w:t>
        </w:r>
      </w:ins>
      <w:ins w:id="58" w:author="Hans Mattsson" w:date="2022-04-05T12:52:00Z">
        <w:r w:rsidR="00A15949">
          <w:rPr>
            <w:lang w:eastAsia="zh-CN"/>
          </w:rPr>
          <w:t>A</w:t>
        </w:r>
      </w:ins>
      <w:ins w:id="59" w:author="Hans Mattsson" w:date="2022-04-05T12:51:00Z">
        <w:r w:rsidR="00097835">
          <w:rPr>
            <w:lang w:eastAsia="zh-CN"/>
          </w:rPr>
          <w:t xml:space="preserve">uthorization </w:t>
        </w:r>
      </w:ins>
      <w:ins w:id="60" w:author="Hans Mattsson" w:date="2022-04-05T12:52:00Z">
        <w:r w:rsidR="00A15949">
          <w:rPr>
            <w:lang w:eastAsia="zh-CN"/>
          </w:rPr>
          <w:t>R</w:t>
        </w:r>
      </w:ins>
      <w:ins w:id="61" w:author="Hans Mattsson" w:date="2022-04-05T12:51:00Z">
        <w:r w:rsidR="00097835">
          <w:rPr>
            <w:lang w:eastAsia="zh-CN"/>
          </w:rPr>
          <w:t>esult</w:t>
        </w:r>
      </w:ins>
      <w:r>
        <w:rPr>
          <w:lang w:eastAsia="zh-CN"/>
        </w:rPr>
        <w:t xml:space="preserve"> </w:t>
      </w:r>
      <w:ins w:id="62" w:author="EriHR02" w:date="2022-03-31T16:35:00Z">
        <w:r w:rsidR="00A053DD">
          <w:rPr>
            <w:lang w:eastAsia="zh-CN"/>
          </w:rPr>
          <w:t xml:space="preserve">and a </w:t>
        </w:r>
      </w:ins>
      <w:ins w:id="63" w:author="huawei" w:date="2022-03-26T09:32:00Z">
        <w:r w:rsidR="00AB36F9">
          <w:rPr>
            <w:lang w:eastAsia="zh-CN"/>
          </w:rPr>
          <w:t xml:space="preserve">C2 Authorization </w:t>
        </w:r>
      </w:ins>
      <w:ins w:id="64" w:author="EriHR02" w:date="2022-03-31T15:25:00Z">
        <w:r w:rsidR="005D76DF">
          <w:rPr>
            <w:lang w:eastAsia="zh-CN"/>
          </w:rPr>
          <w:t>P</w:t>
        </w:r>
      </w:ins>
      <w:ins w:id="65" w:author="huawei" w:date="2022-03-26T09:32:00Z">
        <w:r w:rsidR="00AB36F9">
          <w:rPr>
            <w:lang w:eastAsia="zh-CN"/>
          </w:rPr>
          <w:t xml:space="preserve">ayload </w:t>
        </w:r>
      </w:ins>
      <w:ins w:id="66" w:author="EriHR02" w:date="2022-03-31T16:35:00Z">
        <w:r w:rsidR="00A053DD">
          <w:rPr>
            <w:lang w:eastAsia="zh-CN"/>
          </w:rPr>
          <w:t xml:space="preserve">(e.g. </w:t>
        </w:r>
      </w:ins>
      <w:ins w:id="67" w:author="huawei" w:date="2022-03-26T09:32:00Z">
        <w:r w:rsidR="00AB36F9">
          <w:rPr>
            <w:lang w:eastAsia="zh-CN"/>
          </w:rPr>
          <w:t>containing</w:t>
        </w:r>
        <w:del w:id="68" w:author="Hans Mattsson" w:date="2022-04-05T12:51:00Z">
          <w:r w:rsidR="00AB36F9" w:rsidDel="00097835">
            <w:rPr>
              <w:lang w:eastAsia="zh-CN"/>
            </w:rPr>
            <w:delText xml:space="preserve"> </w:delText>
          </w:r>
        </w:del>
      </w:ins>
      <w:del w:id="69" w:author="Hans Mattsson" w:date="2022-04-05T12:51:00Z">
        <w:r w:rsidDel="00097835">
          <w:rPr>
            <w:lang w:eastAsia="zh-CN"/>
          </w:rPr>
          <w:delText>a C2 A</w:delText>
        </w:r>
      </w:del>
      <w:ins w:id="70" w:author="EriHR02" w:date="2022-03-31T16:33:00Z">
        <w:del w:id="71" w:author="Hans Mattsson" w:date="2022-04-05T12:51:00Z">
          <w:r w:rsidR="00A053DD" w:rsidDel="00097835">
            <w:rPr>
              <w:lang w:eastAsia="zh-CN"/>
            </w:rPr>
            <w:delText>a</w:delText>
          </w:r>
        </w:del>
      </w:ins>
      <w:del w:id="72" w:author="Hans Mattsson" w:date="2022-04-05T12:51:00Z">
        <w:r w:rsidDel="00097835">
          <w:rPr>
            <w:lang w:eastAsia="zh-CN"/>
          </w:rPr>
          <w:delText>uthorization R</w:delText>
        </w:r>
      </w:del>
      <w:ins w:id="73" w:author="EriHR02" w:date="2022-03-31T16:33:00Z">
        <w:del w:id="74" w:author="Hans Mattsson" w:date="2022-04-05T12:51:00Z">
          <w:r w:rsidR="00A053DD" w:rsidDel="00097835">
            <w:rPr>
              <w:lang w:eastAsia="zh-CN"/>
            </w:rPr>
            <w:delText>r</w:delText>
          </w:r>
        </w:del>
      </w:ins>
      <w:del w:id="75" w:author="Hans Mattsson" w:date="2022-04-05T12:51:00Z">
        <w:r w:rsidDel="00097835">
          <w:rPr>
            <w:lang w:eastAsia="zh-CN"/>
          </w:rPr>
          <w:delText>esult</w:delText>
        </w:r>
      </w:del>
      <w:ins w:id="76" w:author="huawei" w:date="2022-03-26T09:32:00Z">
        <w:del w:id="77" w:author="Hans Mattsson" w:date="2022-04-05T17:12:00Z">
          <w:r w:rsidR="003765DE" w:rsidDel="00803B6B">
            <w:rPr>
              <w:lang w:eastAsia="zh-CN"/>
            </w:rPr>
            <w:delText>,</w:delText>
          </w:r>
        </w:del>
        <w:r w:rsidR="003765DE">
          <w:rPr>
            <w:lang w:eastAsia="zh-CN"/>
          </w:rPr>
          <w:t xml:space="preserve"> C2 pairing information</w:t>
        </w:r>
      </w:ins>
      <w:r>
        <w:rPr>
          <w:lang w:eastAsia="zh-CN"/>
        </w:rPr>
        <w:t xml:space="preserve"> an</w:t>
      </w:r>
      <w:ins w:id="78" w:author="Hans Mattsson" w:date="2022-04-05T17:09:00Z">
        <w:r w:rsidR="0092136A">
          <w:rPr>
            <w:lang w:eastAsia="zh-CN"/>
          </w:rPr>
          <w:t>d</w:t>
        </w:r>
      </w:ins>
      <w:r>
        <w:rPr>
          <w:lang w:eastAsia="zh-CN"/>
        </w:rPr>
        <w:t xml:space="preserve"> </w:t>
      </w:r>
      <w:del w:id="79" w:author="EriHR02" w:date="2022-03-31T16:43:00Z">
        <w:r w:rsidDel="005E34C6">
          <w:rPr>
            <w:lang w:eastAsia="zh-CN"/>
          </w:rPr>
          <w:delText>(</w:delText>
        </w:r>
      </w:del>
      <w:r>
        <w:rPr>
          <w:lang w:eastAsia="zh-CN"/>
        </w:rPr>
        <w:t>C2</w:t>
      </w:r>
      <w:del w:id="80" w:author="EriHR02" w:date="2022-03-31T16:43:00Z">
        <w:r w:rsidDel="005E34C6">
          <w:rPr>
            <w:lang w:eastAsia="zh-CN"/>
          </w:rPr>
          <w:delText>)</w:delText>
        </w:r>
      </w:del>
      <w:r>
        <w:rPr>
          <w:lang w:eastAsia="zh-CN"/>
        </w:rPr>
        <w:t xml:space="preserve"> </w:t>
      </w:r>
      <w:del w:id="81" w:author="EriHR02" w:date="2022-03-31T16:37:00Z">
        <w:r w:rsidDel="00A053DD">
          <w:rPr>
            <w:lang w:eastAsia="zh-CN"/>
          </w:rPr>
          <w:delText>S</w:delText>
        </w:r>
      </w:del>
      <w:ins w:id="82" w:author="EriHR02" w:date="2022-03-31T16:37:00Z">
        <w:r w:rsidR="00A053DD">
          <w:rPr>
            <w:lang w:eastAsia="zh-CN"/>
          </w:rPr>
          <w:t>s</w:t>
        </w:r>
      </w:ins>
      <w:r>
        <w:rPr>
          <w:lang w:eastAsia="zh-CN"/>
        </w:rPr>
        <w:t xml:space="preserve">ecurity </w:t>
      </w:r>
      <w:del w:id="83" w:author="EriHR02" w:date="2022-03-31T16:37:00Z">
        <w:r w:rsidDel="00A053DD">
          <w:rPr>
            <w:lang w:eastAsia="zh-CN"/>
          </w:rPr>
          <w:delText>I</w:delText>
        </w:r>
      </w:del>
      <w:ins w:id="84" w:author="EriHR02" w:date="2022-03-31T16:37:00Z">
        <w:r w:rsidR="00A053DD">
          <w:rPr>
            <w:lang w:eastAsia="zh-CN"/>
          </w:rPr>
          <w:t>i</w:t>
        </w:r>
      </w:ins>
      <w:r>
        <w:rPr>
          <w:lang w:eastAsia="zh-CN"/>
        </w:rPr>
        <w:t>nformation</w:t>
      </w:r>
      <w:ins w:id="85" w:author="EriHR02" w:date="2022-03-31T16:37:00Z">
        <w:r w:rsidR="00A053DD">
          <w:rPr>
            <w:lang w:eastAsia="zh-CN"/>
          </w:rPr>
          <w:t>)</w:t>
        </w:r>
      </w:ins>
      <w:r>
        <w:rPr>
          <w:lang w:eastAsia="zh-CN"/>
        </w:rPr>
        <w:t>.</w:t>
      </w:r>
    </w:p>
    <w:p w14:paraId="6A1256A2" w14:textId="77777777" w:rsidR="00B00399" w:rsidRDefault="00B00399" w:rsidP="00B00399">
      <w:pPr>
        <w:pStyle w:val="B1"/>
        <w:rPr>
          <w:lang w:eastAsia="zh-CN"/>
        </w:rPr>
      </w:pPr>
      <w:r>
        <w:rPr>
          <w:lang w:eastAsia="zh-CN"/>
        </w:rPr>
        <w:t>2.</w:t>
      </w:r>
      <w:r>
        <w:rPr>
          <w:lang w:eastAsia="zh-CN"/>
        </w:rPr>
        <w:tab/>
        <w:t>Based on the received GPSI and Notification Correlation Information from the USS, the UAS NF/NEF determines the corresponding Notification Correlation Information for Nnef_Authentication_Notification request.</w:t>
      </w:r>
    </w:p>
    <w:p w14:paraId="5C9270E6" w14:textId="77777777" w:rsidR="00B00399" w:rsidRDefault="00B00399" w:rsidP="00B00399">
      <w:pPr>
        <w:pStyle w:val="B1"/>
        <w:rPr>
          <w:lang w:eastAsia="zh-CN"/>
        </w:rPr>
      </w:pPr>
      <w:r>
        <w:rPr>
          <w:lang w:eastAsia="zh-CN"/>
        </w:rPr>
        <w:t>3a</w:t>
      </w:r>
      <w:r>
        <w:rPr>
          <w:lang w:eastAsia="zh-CN"/>
        </w:rPr>
        <w:tab/>
        <w:t>For UUAA-MM re-authorization, the UAS-NF/NEF sends a Nnef_Authentication_Notification request including the CAA-Level UAV ID and the authorization message to the serving AMF.</w:t>
      </w:r>
    </w:p>
    <w:p w14:paraId="7901FE8B" w14:textId="77777777" w:rsidR="00B00399" w:rsidRDefault="00B00399" w:rsidP="00B00399">
      <w:pPr>
        <w:pStyle w:val="B1"/>
        <w:rPr>
          <w:lang w:eastAsia="zh-CN"/>
        </w:rPr>
      </w:pPr>
      <w:r>
        <w:rPr>
          <w:lang w:eastAsia="zh-CN"/>
        </w:rPr>
        <w:t>3b</w:t>
      </w:r>
      <w:r>
        <w:rPr>
          <w:lang w:eastAsia="zh-CN"/>
        </w:rPr>
        <w:tab/>
        <w:t>For UUAA-SM re-authorization or C2 re-authorization, the UAS-NF/NEF sends a Nnef_Authentication_Notification request to the SMF serving the UUAA or C2 for the UE which includes the corresponding PDU session identity, CAA-Level UAV ID and the authorization message.</w:t>
      </w:r>
    </w:p>
    <w:p w14:paraId="5C8F1647" w14:textId="77777777" w:rsidR="00B00399" w:rsidRDefault="00B00399" w:rsidP="00B00399">
      <w:pPr>
        <w:pStyle w:val="B1"/>
        <w:rPr>
          <w:lang w:eastAsia="zh-CN"/>
        </w:rPr>
      </w:pPr>
      <w:r>
        <w:rPr>
          <w:lang w:eastAsia="zh-CN"/>
        </w:rPr>
        <w:t>4.</w:t>
      </w:r>
      <w:r>
        <w:rPr>
          <w:lang w:eastAsia="zh-CN"/>
        </w:rPr>
        <w:tab/>
        <w:t>The UAS NF responds back to the USS indicating that re-authorization request has been successfully initiated.</w:t>
      </w:r>
    </w:p>
    <w:p w14:paraId="78567E54" w14:textId="77777777" w:rsidR="00B00399" w:rsidRDefault="00B00399" w:rsidP="00B00399">
      <w:pPr>
        <w:pStyle w:val="B1"/>
        <w:rPr>
          <w:lang w:eastAsia="zh-CN"/>
        </w:rPr>
      </w:pPr>
      <w:r>
        <w:rPr>
          <w:lang w:eastAsia="zh-CN"/>
        </w:rPr>
        <w:t>5a.</w:t>
      </w:r>
      <w:r>
        <w:rPr>
          <w:lang w:eastAsia="zh-CN"/>
        </w:rPr>
        <w:tab/>
        <w:t>In the case of UUAA-MM:</w:t>
      </w:r>
    </w:p>
    <w:p w14:paraId="293942DF" w14:textId="77777777" w:rsidR="00B00399" w:rsidRDefault="00B00399" w:rsidP="00B00399">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14:paraId="14C71D49" w14:textId="77777777" w:rsidR="00B00399" w:rsidRDefault="00B00399" w:rsidP="00B00399">
      <w:pPr>
        <w:pStyle w:val="B1"/>
        <w:rPr>
          <w:lang w:eastAsia="zh-CN"/>
        </w:rPr>
      </w:pPr>
      <w:r>
        <w:rPr>
          <w:lang w:eastAsia="zh-CN"/>
        </w:rPr>
        <w:tab/>
        <w:t>The AMF delivers the CAA-Level UAV ID and the authorization message to the UE using NAS MM Transport.</w:t>
      </w:r>
    </w:p>
    <w:p w14:paraId="35BB3CCE" w14:textId="77777777" w:rsidR="00B00399" w:rsidRDefault="00B00399" w:rsidP="00B00399">
      <w:pPr>
        <w:pStyle w:val="B1"/>
        <w:rPr>
          <w:lang w:eastAsia="zh-CN"/>
        </w:rPr>
      </w:pPr>
      <w:r>
        <w:rPr>
          <w:lang w:eastAsia="zh-CN"/>
        </w:rPr>
        <w:lastRenderedPageBreak/>
        <w:t>5b</w:t>
      </w:r>
      <w:r>
        <w:rPr>
          <w:lang w:eastAsia="zh-CN"/>
        </w:rPr>
        <w:tab/>
        <w:t>In the case of UUAA-SM or C2 re-authorization:</w:t>
      </w:r>
    </w:p>
    <w:p w14:paraId="6B188905" w14:textId="77777777" w:rsidR="00B00399" w:rsidRDefault="00B00399" w:rsidP="00B00399">
      <w:pPr>
        <w:pStyle w:val="B1"/>
        <w:rPr>
          <w:lang w:eastAsia="zh-CN"/>
        </w:rPr>
      </w:pPr>
      <w:r>
        <w:rPr>
          <w:lang w:eastAsia="zh-CN"/>
        </w:rPr>
        <w:tab/>
        <w:t>The SMF identifies, based on the received information, the PDU Session that is serving the UUAA-SM or C2 re-authorization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 .</w:t>
      </w:r>
    </w:p>
    <w:p w14:paraId="274D6B05" w14:textId="77777777" w:rsidR="00B00399" w:rsidRDefault="00B00399" w:rsidP="00B00399">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600F6F5D" w14:textId="62D20C6B" w:rsidR="00B00399" w:rsidRDefault="00B00399" w:rsidP="00B00399">
      <w:pPr>
        <w:pStyle w:val="B1"/>
        <w:rPr>
          <w:lang w:eastAsia="zh-CN"/>
        </w:rPr>
      </w:pPr>
      <w:r>
        <w:rPr>
          <w:lang w:eastAsia="zh-CN"/>
        </w:rPr>
        <w:t>6.</w:t>
      </w:r>
      <w:r>
        <w:rPr>
          <w:lang w:eastAsia="zh-CN"/>
        </w:rPr>
        <w:tab/>
        <w:t>The UE receives the CAA-Level UAV ID and the authorization message</w:t>
      </w:r>
      <w:ins w:id="86" w:author="EriHR02" w:date="2022-03-31T16:38:00Z">
        <w:r w:rsidR="005E34C6">
          <w:rPr>
            <w:lang w:eastAsia="zh-CN"/>
          </w:rPr>
          <w:t>,</w:t>
        </w:r>
      </w:ins>
      <w:r>
        <w:rPr>
          <w:lang w:eastAsia="zh-CN"/>
        </w:rPr>
        <w:t xml:space="preserve"> </w:t>
      </w:r>
      <w:del w:id="87" w:author="EriHR02" w:date="2022-03-31T16:38:00Z">
        <w:r w:rsidDel="005E34C6">
          <w:rPr>
            <w:lang w:eastAsia="zh-CN"/>
          </w:rPr>
          <w:delText>(</w:delText>
        </w:r>
      </w:del>
      <w:r>
        <w:rPr>
          <w:lang w:eastAsia="zh-CN"/>
        </w:rPr>
        <w:t xml:space="preserve">which may e.g. include a UUAA Authorization Payload, </w:t>
      </w:r>
      <w:ins w:id="88" w:author="Hans Mattsson" w:date="2022-04-05T12:53:00Z">
        <w:r w:rsidR="00BA5C14">
          <w:rPr>
            <w:lang w:eastAsia="zh-CN"/>
          </w:rPr>
          <w:t xml:space="preserve">a </w:t>
        </w:r>
        <w:r w:rsidR="00A5615A">
          <w:rPr>
            <w:lang w:eastAsia="zh-CN"/>
          </w:rPr>
          <w:t xml:space="preserve">C2 Authorization Result </w:t>
        </w:r>
      </w:ins>
      <w:ins w:id="89" w:author="EriHR02" w:date="2022-03-31T16:38:00Z">
        <w:r w:rsidR="00A053DD">
          <w:rPr>
            <w:lang w:eastAsia="zh-CN"/>
          </w:rPr>
          <w:t xml:space="preserve">and </w:t>
        </w:r>
      </w:ins>
      <w:r>
        <w:rPr>
          <w:lang w:eastAsia="zh-CN"/>
        </w:rPr>
        <w:t xml:space="preserve">a </w:t>
      </w:r>
      <w:ins w:id="90" w:author="huawei" w:date="2022-03-26T09:32:00Z">
        <w:r w:rsidR="00810B23">
          <w:rPr>
            <w:lang w:eastAsia="zh-CN"/>
          </w:rPr>
          <w:t xml:space="preserve">C2 Authorization </w:t>
        </w:r>
        <w:del w:id="91" w:author="EriHR02" w:date="2022-03-31T15:26:00Z">
          <w:r w:rsidR="00810B23" w:rsidDel="005D76DF">
            <w:rPr>
              <w:lang w:eastAsia="zh-CN"/>
            </w:rPr>
            <w:delText>p</w:delText>
          </w:r>
        </w:del>
      </w:ins>
      <w:ins w:id="92" w:author="EriHR02" w:date="2022-03-31T15:26:00Z">
        <w:r w:rsidR="005D76DF">
          <w:rPr>
            <w:lang w:eastAsia="zh-CN"/>
          </w:rPr>
          <w:t>P</w:t>
        </w:r>
      </w:ins>
      <w:ins w:id="93" w:author="huawei" w:date="2022-03-26T09:32:00Z">
        <w:r w:rsidR="00810B23">
          <w:rPr>
            <w:lang w:eastAsia="zh-CN"/>
          </w:rPr>
          <w:t xml:space="preserve">ayload </w:t>
        </w:r>
      </w:ins>
      <w:ins w:id="94" w:author="EriHR02" w:date="2022-03-31T16:38:00Z">
        <w:r w:rsidR="005E34C6">
          <w:rPr>
            <w:lang w:eastAsia="zh-CN"/>
          </w:rPr>
          <w:t>(</w:t>
        </w:r>
      </w:ins>
      <w:ins w:id="95" w:author="EriHR02" w:date="2022-03-31T16:39:00Z">
        <w:r w:rsidR="005E34C6">
          <w:rPr>
            <w:lang w:eastAsia="zh-CN"/>
          </w:rPr>
          <w:t xml:space="preserve">e.g. </w:t>
        </w:r>
      </w:ins>
      <w:ins w:id="96" w:author="huawei" w:date="2022-03-26T09:32:00Z">
        <w:r w:rsidR="00810B23">
          <w:rPr>
            <w:lang w:eastAsia="zh-CN"/>
          </w:rPr>
          <w:t xml:space="preserve">containing </w:t>
        </w:r>
      </w:ins>
      <w:del w:id="97" w:author="Hans Mattsson" w:date="2022-04-05T12:53:00Z">
        <w:r w:rsidDel="00A5615A">
          <w:rPr>
            <w:lang w:eastAsia="zh-CN"/>
          </w:rPr>
          <w:delText>C2 Authorization Result</w:delText>
        </w:r>
      </w:del>
      <w:ins w:id="98" w:author="EriHR02" w:date="2022-03-31T16:39:00Z">
        <w:del w:id="99" w:author="Hans Mattsson" w:date="2022-04-05T12:53:00Z">
          <w:r w:rsidR="005E34C6" w:rsidDel="00A5615A">
            <w:rPr>
              <w:lang w:eastAsia="zh-CN"/>
            </w:rPr>
            <w:delText xml:space="preserve">, </w:delText>
          </w:r>
        </w:del>
        <w:r w:rsidR="005E34C6">
          <w:rPr>
            <w:lang w:eastAsia="zh-CN"/>
          </w:rPr>
          <w:t>C2 pairing information</w:t>
        </w:r>
      </w:ins>
      <w:r>
        <w:rPr>
          <w:lang w:eastAsia="zh-CN"/>
        </w:rPr>
        <w:t xml:space="preserve"> and</w:t>
      </w:r>
      <w:del w:id="100" w:author="Hans Mattsson" w:date="2022-04-05T17:09:00Z">
        <w:r w:rsidDel="00BF1274">
          <w:rPr>
            <w:lang w:eastAsia="zh-CN"/>
          </w:rPr>
          <w:delText>/or</w:delText>
        </w:r>
      </w:del>
      <w:r>
        <w:rPr>
          <w:lang w:eastAsia="zh-CN"/>
        </w:rPr>
        <w:t xml:space="preserve"> </w:t>
      </w:r>
      <w:del w:id="101" w:author="EriHR02" w:date="2022-03-31T16:39:00Z">
        <w:r w:rsidDel="005E34C6">
          <w:rPr>
            <w:lang w:eastAsia="zh-CN"/>
          </w:rPr>
          <w:delText>(</w:delText>
        </w:r>
      </w:del>
      <w:r>
        <w:rPr>
          <w:lang w:eastAsia="zh-CN"/>
        </w:rPr>
        <w:t>C2</w:t>
      </w:r>
      <w:del w:id="102" w:author="EriHR02" w:date="2022-03-31T16:39:00Z">
        <w:r w:rsidDel="005E34C6">
          <w:rPr>
            <w:lang w:eastAsia="zh-CN"/>
          </w:rPr>
          <w:delText>)</w:delText>
        </w:r>
      </w:del>
      <w:r>
        <w:rPr>
          <w:lang w:eastAsia="zh-CN"/>
        </w:rPr>
        <w:t xml:space="preserve"> </w:t>
      </w:r>
      <w:del w:id="103" w:author="EriHR02" w:date="2022-03-31T16:45:00Z">
        <w:r w:rsidDel="005E34C6">
          <w:rPr>
            <w:lang w:eastAsia="zh-CN"/>
          </w:rPr>
          <w:delText>S</w:delText>
        </w:r>
      </w:del>
      <w:ins w:id="104" w:author="EriHR02" w:date="2022-03-31T16:45:00Z">
        <w:r w:rsidR="005E34C6">
          <w:rPr>
            <w:lang w:eastAsia="zh-CN"/>
          </w:rPr>
          <w:t>s</w:t>
        </w:r>
      </w:ins>
      <w:r>
        <w:rPr>
          <w:lang w:eastAsia="zh-CN"/>
        </w:rPr>
        <w:t xml:space="preserve">ecurity </w:t>
      </w:r>
      <w:del w:id="105" w:author="EriHR02" w:date="2022-03-31T16:45:00Z">
        <w:r w:rsidDel="005E34C6">
          <w:rPr>
            <w:lang w:eastAsia="zh-CN"/>
          </w:rPr>
          <w:delText>I</w:delText>
        </w:r>
      </w:del>
      <w:ins w:id="106" w:author="EriHR02" w:date="2022-03-31T16:45:00Z">
        <w:r w:rsidR="005E34C6">
          <w:rPr>
            <w:lang w:eastAsia="zh-CN"/>
          </w:rPr>
          <w:t>i</w:t>
        </w:r>
      </w:ins>
      <w:r>
        <w:rPr>
          <w:lang w:eastAsia="zh-CN"/>
        </w:rPr>
        <w:t>nformation)</w:t>
      </w:r>
      <w:ins w:id="107" w:author="EriHR02" w:date="2022-03-31T16:41:00Z">
        <w:r w:rsidR="005E34C6">
          <w:rPr>
            <w:lang w:eastAsia="zh-CN"/>
          </w:rPr>
          <w:t xml:space="preserve">. </w:t>
        </w:r>
      </w:ins>
      <w:del w:id="108" w:author="EriHR02" w:date="2022-03-31T16:39:00Z">
        <w:r w:rsidDel="005E34C6">
          <w:rPr>
            <w:lang w:eastAsia="zh-CN"/>
          </w:rPr>
          <w:delText xml:space="preserve"> </w:delText>
        </w:r>
      </w:del>
      <w:del w:id="109" w:author="EriHR02" w:date="2022-03-31T16:41:00Z">
        <w:r w:rsidDel="005E34C6">
          <w:rPr>
            <w:lang w:eastAsia="zh-CN"/>
          </w:rPr>
          <w:delText>and</w:delText>
        </w:r>
      </w:del>
      <w:ins w:id="110" w:author="EriHR02" w:date="2022-03-31T16:41:00Z">
        <w:r w:rsidR="005E34C6">
          <w:rPr>
            <w:lang w:eastAsia="zh-CN"/>
          </w:rPr>
          <w:t>The UE</w:t>
        </w:r>
      </w:ins>
      <w:r>
        <w:rPr>
          <w:lang w:eastAsia="zh-CN"/>
        </w:rPr>
        <w:t xml:space="preserve"> act</w:t>
      </w:r>
      <w:ins w:id="111" w:author="EriHR02" w:date="2022-03-31T16:46:00Z">
        <w:r w:rsidR="005E34C6">
          <w:rPr>
            <w:lang w:eastAsia="zh-CN"/>
          </w:rPr>
          <w:t>s</w:t>
        </w:r>
      </w:ins>
      <w:r>
        <w:rPr>
          <w:lang w:eastAsia="zh-CN"/>
        </w:rPr>
        <w:t xml:space="preserve"> on it accordingly (outside the scope of 3GPP).</w:t>
      </w:r>
    </w:p>
    <w:p w14:paraId="4B3026BD" w14:textId="77777777" w:rsidR="00B00399" w:rsidRDefault="00B00399" w:rsidP="00B00399">
      <w:pPr>
        <w:pStyle w:val="NO"/>
        <w:rPr>
          <w:lang w:val="en-US"/>
        </w:rPr>
      </w:pPr>
      <w:r>
        <w:rPr>
          <w:lang w:val="en-US"/>
        </w:rPr>
        <w:t>NOTE:</w:t>
      </w:r>
      <w:r>
        <w:rPr>
          <w:lang w:val="en-US"/>
        </w:rPr>
        <w:tab/>
        <w:t>The UAV-C replacement procedure is described in clause 5.2.8. The C2 connectivity revocation procedure is described in clause 5.2.9.</w:t>
      </w:r>
    </w:p>
    <w:p w14:paraId="114B0657" w14:textId="77777777" w:rsidR="00B00399" w:rsidRPr="008203AD" w:rsidRDefault="00B00399" w:rsidP="00B00399">
      <w:pPr>
        <w:pStyle w:val="Heading4"/>
        <w:rPr>
          <w:lang w:val="en-US"/>
        </w:rPr>
      </w:pPr>
      <w:bookmarkStart w:id="112" w:name="_Toc98840531"/>
      <w:r>
        <w:rPr>
          <w:lang w:val="en-US"/>
        </w:rPr>
        <w:t>5.2.4.4</w:t>
      </w:r>
      <w:r>
        <w:rPr>
          <w:lang w:val="en-US"/>
        </w:rPr>
        <w:tab/>
        <w:t xml:space="preserve">USS initiated </w:t>
      </w:r>
      <w:r>
        <w:t xml:space="preserve">UAV Re-authorization </w:t>
      </w:r>
      <w:r w:rsidRPr="007220CC">
        <w:t>procedure</w:t>
      </w:r>
      <w:r>
        <w:t xml:space="preserve"> in EPS</w:t>
      </w:r>
      <w:bookmarkEnd w:id="112"/>
    </w:p>
    <w:p w14:paraId="063EFDBE" w14:textId="77777777" w:rsidR="00B00399" w:rsidRDefault="00B00399" w:rsidP="00B00399">
      <w:pPr>
        <w:pStyle w:val="TH"/>
        <w:rPr>
          <w:lang w:val="en-US"/>
        </w:rPr>
      </w:pPr>
      <w:r>
        <w:object w:dxaOrig="16140" w:dyaOrig="9210" w14:anchorId="1DD8C065">
          <v:shape id="_x0000_i1026" type="#_x0000_t75" style="width:480pt;height:4in" o:ole="">
            <v:imagedata r:id="rId15" o:title=""/>
          </v:shape>
          <o:OLEObject Type="Embed" ProgID="Visio.Drawing.15" ShapeID="_x0000_i1026" DrawAspect="Content" ObjectID="_1710677923" r:id="rId16"/>
        </w:object>
      </w:r>
    </w:p>
    <w:p w14:paraId="39991619" w14:textId="77777777" w:rsidR="00B00399" w:rsidRDefault="00B00399" w:rsidP="00B00399">
      <w:pPr>
        <w:pStyle w:val="TF"/>
        <w:rPr>
          <w:lang w:val="en-US"/>
        </w:rPr>
      </w:pPr>
      <w:r>
        <w:rPr>
          <w:lang w:val="en-US"/>
        </w:rPr>
        <w:t>Figure 5.2.4.4-1: UAV Re-authorization procedure in EPS</w:t>
      </w:r>
    </w:p>
    <w:p w14:paraId="40F1A023" w14:textId="77777777" w:rsidR="00B00399" w:rsidRDefault="00B00399" w:rsidP="00B00399">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10993D81" w14:textId="3D565A84" w:rsidR="00B00399" w:rsidRDefault="00B00399" w:rsidP="00B00399">
      <w:pPr>
        <w:pStyle w:val="B1"/>
        <w:rPr>
          <w:lang w:val="en-US"/>
        </w:rPr>
      </w:pPr>
      <w:r>
        <w:rPr>
          <w:lang w:val="en-US"/>
        </w:rPr>
        <w:t>1.</w:t>
      </w:r>
      <w:r>
        <w:rPr>
          <w:lang w:val="en-US"/>
        </w:rPr>
        <w:tab/>
        <w:t xml:space="preserve">The USS sends a request to UAS NF/NEF for re-authorization of the UAV. The USS includes GPSI, Service Level Device Identity (e.g. CAA-Level UAV ID), Notification Correlation Information and authorization message to be transparently delivered to the UAV. The Service Level Device Identity (e.g. CAA-Level UAV ID) may be a new Service Level Device Identity (e.g. CAA-Level UAV ID). The authorization message may e.g. include a UUAA Authorization Payload, </w:t>
      </w:r>
      <w:ins w:id="113" w:author="EriHR02" w:date="2022-03-31T16:42:00Z">
        <w:r w:rsidR="005E34C6">
          <w:rPr>
            <w:lang w:val="en-US"/>
          </w:rPr>
          <w:t xml:space="preserve"> </w:t>
        </w:r>
      </w:ins>
      <w:ins w:id="114" w:author="Hans Mattsson" w:date="2022-04-05T11:56:00Z">
        <w:r w:rsidR="00FB2B83">
          <w:rPr>
            <w:lang w:val="en-US"/>
          </w:rPr>
          <w:t xml:space="preserve">a C2 authorization result </w:t>
        </w:r>
        <w:r w:rsidR="00587E1C">
          <w:rPr>
            <w:lang w:val="en-US"/>
          </w:rPr>
          <w:t>an</w:t>
        </w:r>
      </w:ins>
      <w:ins w:id="115" w:author="Hans Mattsson" w:date="2022-04-05T17:10:00Z">
        <w:r w:rsidR="00DF19FF">
          <w:rPr>
            <w:lang w:val="en-US"/>
          </w:rPr>
          <w:t>d</w:t>
        </w:r>
      </w:ins>
      <w:ins w:id="116" w:author="Hans Mattsson" w:date="2022-04-05T11:56:00Z">
        <w:r w:rsidR="00587E1C">
          <w:rPr>
            <w:lang w:val="en-US"/>
          </w:rPr>
          <w:t xml:space="preserve"> </w:t>
        </w:r>
      </w:ins>
      <w:r>
        <w:rPr>
          <w:lang w:val="en-US"/>
        </w:rPr>
        <w:t xml:space="preserve">a </w:t>
      </w:r>
      <w:ins w:id="117" w:author="huawei" w:date="2022-03-26T09:33:00Z">
        <w:r w:rsidR="0076579D">
          <w:rPr>
            <w:lang w:val="en-US"/>
          </w:rPr>
          <w:t xml:space="preserve">C2 </w:t>
        </w:r>
      </w:ins>
      <w:ins w:id="118" w:author="EriHR02" w:date="2022-03-31T16:42:00Z">
        <w:r w:rsidR="005E34C6">
          <w:rPr>
            <w:lang w:val="en-US"/>
          </w:rPr>
          <w:t>A</w:t>
        </w:r>
      </w:ins>
      <w:ins w:id="119" w:author="huawei" w:date="2022-03-26T09:33:00Z">
        <w:r w:rsidR="0076579D">
          <w:rPr>
            <w:lang w:val="en-US"/>
          </w:rPr>
          <w:t xml:space="preserve">uthorization </w:t>
        </w:r>
      </w:ins>
      <w:ins w:id="120" w:author="EriHR02" w:date="2022-03-31T16:42:00Z">
        <w:r w:rsidR="005E34C6">
          <w:rPr>
            <w:lang w:val="en-US"/>
          </w:rPr>
          <w:t>P</w:t>
        </w:r>
      </w:ins>
      <w:ins w:id="121" w:author="huawei" w:date="2022-03-26T09:33:00Z">
        <w:r w:rsidR="0076579D">
          <w:rPr>
            <w:lang w:val="en-US"/>
          </w:rPr>
          <w:t xml:space="preserve">ayload </w:t>
        </w:r>
      </w:ins>
      <w:ins w:id="122" w:author="EriHR02" w:date="2022-03-31T16:42:00Z">
        <w:r w:rsidR="005E34C6">
          <w:rPr>
            <w:lang w:val="en-US"/>
          </w:rPr>
          <w:t xml:space="preserve">(e.g. </w:t>
        </w:r>
      </w:ins>
      <w:ins w:id="123" w:author="huawei" w:date="2022-03-26T09:33:00Z">
        <w:r w:rsidR="0076579D">
          <w:rPr>
            <w:lang w:val="en-US"/>
          </w:rPr>
          <w:t>containing</w:t>
        </w:r>
      </w:ins>
      <w:ins w:id="124" w:author="EriHR02" w:date="2022-03-31T16:43:00Z">
        <w:del w:id="125" w:author="Hans Mattsson" w:date="2022-04-05T11:56:00Z">
          <w:r w:rsidR="005E34C6" w:rsidDel="00FB2B83">
            <w:rPr>
              <w:lang w:val="en-US"/>
            </w:rPr>
            <w:delText xml:space="preserve"> a</w:delText>
          </w:r>
        </w:del>
      </w:ins>
      <w:ins w:id="126" w:author="huawei" w:date="2022-03-26T09:33:00Z">
        <w:del w:id="127" w:author="Hans Mattsson" w:date="2022-04-05T11:56:00Z">
          <w:r w:rsidR="0076579D" w:rsidDel="00FB2B83">
            <w:rPr>
              <w:lang w:val="en-US"/>
            </w:rPr>
            <w:delText xml:space="preserve"> </w:delText>
          </w:r>
        </w:del>
      </w:ins>
      <w:del w:id="128" w:author="Hans Mattsson" w:date="2022-04-05T11:56:00Z">
        <w:r w:rsidDel="00FB2B83">
          <w:rPr>
            <w:lang w:val="en-US"/>
          </w:rPr>
          <w:delText>C2 Authorization Result</w:delText>
        </w:r>
      </w:del>
      <w:ins w:id="129" w:author="huawei" w:date="2022-03-26T09:33:00Z">
        <w:r w:rsidR="00017D6C">
          <w:rPr>
            <w:lang w:val="en-US"/>
          </w:rPr>
          <w:t>, C2 pairing information</w:t>
        </w:r>
      </w:ins>
      <w:r>
        <w:rPr>
          <w:lang w:val="en-US"/>
        </w:rPr>
        <w:t xml:space="preserve"> and</w:t>
      </w:r>
      <w:del w:id="130" w:author="Hans Mattsson" w:date="2022-04-05T17:10:00Z">
        <w:r w:rsidDel="00DF19FF">
          <w:rPr>
            <w:lang w:val="en-US"/>
          </w:rPr>
          <w:delText>/or</w:delText>
        </w:r>
      </w:del>
      <w:r>
        <w:rPr>
          <w:lang w:val="en-US"/>
        </w:rPr>
        <w:t xml:space="preserve"> </w:t>
      </w:r>
      <w:del w:id="131" w:author="EriHR02" w:date="2022-03-31T16:43:00Z">
        <w:r w:rsidDel="005E34C6">
          <w:rPr>
            <w:lang w:val="en-US"/>
          </w:rPr>
          <w:delText>(</w:delText>
        </w:r>
      </w:del>
      <w:r>
        <w:rPr>
          <w:lang w:val="en-US"/>
        </w:rPr>
        <w:t>C2</w:t>
      </w:r>
      <w:del w:id="132" w:author="EriHR02" w:date="2022-03-31T16:43:00Z">
        <w:r w:rsidDel="005E34C6">
          <w:rPr>
            <w:lang w:val="en-US"/>
          </w:rPr>
          <w:delText>)</w:delText>
        </w:r>
      </w:del>
      <w:r>
        <w:rPr>
          <w:lang w:val="en-US"/>
        </w:rPr>
        <w:t xml:space="preserve"> </w:t>
      </w:r>
      <w:del w:id="133" w:author="EriHR02" w:date="2022-03-31T16:43:00Z">
        <w:r w:rsidDel="005E34C6">
          <w:rPr>
            <w:lang w:val="en-US"/>
          </w:rPr>
          <w:delText>S</w:delText>
        </w:r>
      </w:del>
      <w:ins w:id="134" w:author="EriHR02" w:date="2022-03-31T16:43:00Z">
        <w:r w:rsidR="005E34C6">
          <w:rPr>
            <w:lang w:val="en-US"/>
          </w:rPr>
          <w:t>s</w:t>
        </w:r>
      </w:ins>
      <w:r>
        <w:rPr>
          <w:lang w:val="en-US"/>
        </w:rPr>
        <w:t xml:space="preserve">ecurity </w:t>
      </w:r>
      <w:del w:id="135" w:author="EriHR02" w:date="2022-03-31T16:43:00Z">
        <w:r w:rsidDel="005E34C6">
          <w:rPr>
            <w:lang w:val="en-US"/>
          </w:rPr>
          <w:delText>I</w:delText>
        </w:r>
      </w:del>
      <w:ins w:id="136" w:author="EriHR02" w:date="2022-03-31T16:43:00Z">
        <w:r w:rsidR="005E34C6">
          <w:rPr>
            <w:lang w:val="en-US"/>
          </w:rPr>
          <w:t>i</w:t>
        </w:r>
      </w:ins>
      <w:r>
        <w:rPr>
          <w:lang w:val="en-US"/>
        </w:rPr>
        <w:t>nformation</w:t>
      </w:r>
      <w:ins w:id="137" w:author="EriHR02" w:date="2022-03-31T16:43:00Z">
        <w:r w:rsidR="005E34C6">
          <w:rPr>
            <w:lang w:val="en-US"/>
          </w:rPr>
          <w:t>)</w:t>
        </w:r>
      </w:ins>
      <w:r>
        <w:rPr>
          <w:lang w:val="en-US"/>
        </w:rPr>
        <w:t>.</w:t>
      </w:r>
    </w:p>
    <w:p w14:paraId="61D928B8" w14:textId="77777777" w:rsidR="00B00399" w:rsidRDefault="00B00399" w:rsidP="00B00399">
      <w:pPr>
        <w:pStyle w:val="B1"/>
        <w:rPr>
          <w:lang w:val="en-US"/>
        </w:rPr>
      </w:pPr>
      <w:r>
        <w:rPr>
          <w:lang w:val="en-US"/>
        </w:rPr>
        <w:lastRenderedPageBreak/>
        <w:t>2.</w:t>
      </w:r>
      <w:r>
        <w:rPr>
          <w:lang w:val="en-US"/>
        </w:rPr>
        <w:tab/>
        <w:t>Based on the received GPSI and Notification Correlation Information from the USS, the UAS NF/NEF determines the corresponding Notification Correlation Information for Nnef_Authentication_Notification request.</w:t>
      </w:r>
    </w:p>
    <w:p w14:paraId="62FC1726" w14:textId="77777777" w:rsidR="00B00399" w:rsidRDefault="00B00399" w:rsidP="00B00399">
      <w:pPr>
        <w:pStyle w:val="NO"/>
        <w:rPr>
          <w:lang w:val="en-US"/>
        </w:rPr>
      </w:pPr>
      <w:r>
        <w:rPr>
          <w:lang w:val="en-US"/>
        </w:rPr>
        <w:t>NOTE 1:</w:t>
      </w:r>
      <w:r>
        <w:rPr>
          <w:lang w:val="en-US"/>
        </w:rPr>
        <w:tab/>
        <w:t>In EPS the UUAA context is always UUAA-SM.</w:t>
      </w:r>
    </w:p>
    <w:p w14:paraId="7C10F3C1" w14:textId="77777777" w:rsidR="00B00399" w:rsidRDefault="00B00399" w:rsidP="00B00399">
      <w:pPr>
        <w:pStyle w:val="B1"/>
        <w:rPr>
          <w:lang w:val="en-US"/>
        </w:rPr>
      </w:pPr>
      <w:r>
        <w:rPr>
          <w:lang w:val="en-US"/>
        </w:rPr>
        <w:t>3.</w:t>
      </w:r>
      <w:r>
        <w:rPr>
          <w:lang w:val="en-US"/>
        </w:rPr>
        <w:tab/>
        <w:t>The UAS NF/NEF sends a Nnef_Authentication_Notification request to the SMF+PGW-C serving the UUAA or C2 which includes the corresponding PDN Connection identity, Service Level Device Identity (e.g. CAA-Level UAV ID) and the authorization message.</w:t>
      </w:r>
    </w:p>
    <w:p w14:paraId="316422FC" w14:textId="77777777" w:rsidR="00B00399" w:rsidRDefault="00B00399" w:rsidP="00B00399">
      <w:pPr>
        <w:pStyle w:val="B1"/>
        <w:rPr>
          <w:lang w:val="en-US"/>
        </w:rPr>
      </w:pPr>
      <w:r>
        <w:rPr>
          <w:lang w:val="en-US"/>
        </w:rPr>
        <w:t>4.</w:t>
      </w:r>
      <w:r>
        <w:rPr>
          <w:lang w:val="en-US"/>
        </w:rPr>
        <w:tab/>
        <w:t>The UAS NF/NEF responds back to the USS indicating that re-authorization request has been successfully initiated.</w:t>
      </w:r>
    </w:p>
    <w:p w14:paraId="699ED85D" w14:textId="77777777" w:rsidR="00B00399" w:rsidRDefault="00B00399" w:rsidP="00B00399">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0DDF582E" w14:textId="77777777" w:rsidR="00B00399" w:rsidRDefault="00B00399" w:rsidP="00B00399">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4C46A1DF" w14:textId="0D1F5C55" w:rsidR="00B00399" w:rsidRDefault="00B00399" w:rsidP="00B00399">
      <w:pPr>
        <w:pStyle w:val="B1"/>
        <w:rPr>
          <w:lang w:val="en-US"/>
        </w:rPr>
      </w:pPr>
      <w:r>
        <w:rPr>
          <w:lang w:val="en-US"/>
        </w:rPr>
        <w:t>6.</w:t>
      </w:r>
      <w:r>
        <w:rPr>
          <w:lang w:val="en-US"/>
        </w:rPr>
        <w:tab/>
        <w:t>The UE receives the Service Level Device Identity (e.g. CAA-Level UAV ID) and the authorization message</w:t>
      </w:r>
      <w:ins w:id="138" w:author="EriHR02" w:date="2022-03-31T16:44:00Z">
        <w:r w:rsidR="005E34C6">
          <w:rPr>
            <w:lang w:val="en-US"/>
          </w:rPr>
          <w:t>,</w:t>
        </w:r>
      </w:ins>
      <w:r>
        <w:rPr>
          <w:lang w:val="en-US"/>
        </w:rPr>
        <w:t xml:space="preserve"> </w:t>
      </w:r>
      <w:del w:id="139" w:author="EriHR02" w:date="2022-03-31T16:44:00Z">
        <w:r w:rsidDel="005E34C6">
          <w:rPr>
            <w:lang w:val="en-US"/>
          </w:rPr>
          <w:delText>(</w:delText>
        </w:r>
      </w:del>
      <w:r>
        <w:rPr>
          <w:lang w:val="en-US"/>
        </w:rPr>
        <w:t>which may e.g. include a UUAA Authorization Payload,</w:t>
      </w:r>
      <w:ins w:id="140" w:author="EriHR02" w:date="2022-03-31T16:44:00Z">
        <w:r w:rsidR="005E34C6">
          <w:rPr>
            <w:lang w:val="en-US"/>
          </w:rPr>
          <w:t xml:space="preserve"> </w:t>
        </w:r>
      </w:ins>
      <w:ins w:id="141" w:author="Hans Mattsson" w:date="2022-04-05T17:11:00Z">
        <w:r w:rsidR="001A7B70">
          <w:rPr>
            <w:lang w:val="en-US"/>
          </w:rPr>
          <w:t xml:space="preserve">a C2 authorization result and </w:t>
        </w:r>
      </w:ins>
      <w:r>
        <w:rPr>
          <w:lang w:val="en-US"/>
        </w:rPr>
        <w:t xml:space="preserve">a </w:t>
      </w:r>
      <w:ins w:id="142" w:author="huawei" w:date="2022-03-26T09:33:00Z">
        <w:r w:rsidR="00AB06E9">
          <w:rPr>
            <w:lang w:val="en-US"/>
          </w:rPr>
          <w:t xml:space="preserve">C2 Authorization Payload </w:t>
        </w:r>
      </w:ins>
      <w:ins w:id="143" w:author="EriHR02" w:date="2022-03-31T16:45:00Z">
        <w:r w:rsidR="005E34C6">
          <w:rPr>
            <w:lang w:val="en-US"/>
          </w:rPr>
          <w:t xml:space="preserve">(e.g. </w:t>
        </w:r>
      </w:ins>
      <w:ins w:id="144" w:author="huawei" w:date="2022-03-26T09:33:00Z">
        <w:r w:rsidR="00AB06E9">
          <w:rPr>
            <w:lang w:val="en-US"/>
          </w:rPr>
          <w:t xml:space="preserve">containing </w:t>
        </w:r>
      </w:ins>
      <w:del w:id="145" w:author="Hans Mattsson" w:date="2022-04-05T17:11:00Z">
        <w:r w:rsidDel="00077766">
          <w:rPr>
            <w:lang w:val="en-US"/>
          </w:rPr>
          <w:delText xml:space="preserve">C2 </w:delText>
        </w:r>
      </w:del>
      <w:del w:id="146" w:author="EriHR02" w:date="2022-03-31T16:45:00Z">
        <w:r w:rsidDel="005E34C6">
          <w:rPr>
            <w:lang w:val="en-US"/>
          </w:rPr>
          <w:delText>A</w:delText>
        </w:r>
      </w:del>
      <w:del w:id="147" w:author="Hans Mattsson" w:date="2022-04-05T17:11:00Z">
        <w:r w:rsidDel="00077766">
          <w:rPr>
            <w:lang w:val="en-US"/>
          </w:rPr>
          <w:delText xml:space="preserve">uthorization </w:delText>
        </w:r>
      </w:del>
      <w:del w:id="148" w:author="EriHR02" w:date="2022-03-31T16:45:00Z">
        <w:r w:rsidDel="005E34C6">
          <w:rPr>
            <w:lang w:val="en-US"/>
          </w:rPr>
          <w:delText>R</w:delText>
        </w:r>
      </w:del>
      <w:del w:id="149" w:author="Hans Mattsson" w:date="2022-04-05T17:11:00Z">
        <w:r w:rsidDel="00077766">
          <w:rPr>
            <w:lang w:val="en-US"/>
          </w:rPr>
          <w:delText>esult</w:delText>
        </w:r>
      </w:del>
      <w:ins w:id="150" w:author="huawei" w:date="2022-03-26T09:34:00Z">
        <w:del w:id="151" w:author="Hans Mattsson" w:date="2022-04-05T17:11:00Z">
          <w:r w:rsidR="00F15014" w:rsidDel="00077766">
            <w:rPr>
              <w:lang w:val="en-US"/>
            </w:rPr>
            <w:delText xml:space="preserve">, </w:delText>
          </w:r>
        </w:del>
        <w:r w:rsidR="00F15014">
          <w:rPr>
            <w:lang w:val="en-US"/>
          </w:rPr>
          <w:t>C2 pairing information</w:t>
        </w:r>
      </w:ins>
      <w:r>
        <w:rPr>
          <w:lang w:val="en-US"/>
        </w:rPr>
        <w:t xml:space="preserve"> and</w:t>
      </w:r>
      <w:del w:id="152" w:author="Hans Mattsson" w:date="2022-04-05T17:10:00Z">
        <w:r w:rsidDel="00DF19FF">
          <w:rPr>
            <w:lang w:val="en-US"/>
          </w:rPr>
          <w:delText>/or</w:delText>
        </w:r>
      </w:del>
      <w:r>
        <w:rPr>
          <w:lang w:val="en-US"/>
        </w:rPr>
        <w:t xml:space="preserve"> </w:t>
      </w:r>
      <w:del w:id="153" w:author="EriHR02" w:date="2022-03-31T16:45:00Z">
        <w:r w:rsidDel="005E34C6">
          <w:rPr>
            <w:lang w:val="en-US"/>
          </w:rPr>
          <w:delText>(</w:delText>
        </w:r>
      </w:del>
      <w:r>
        <w:rPr>
          <w:lang w:val="en-US"/>
        </w:rPr>
        <w:t>C2</w:t>
      </w:r>
      <w:del w:id="154" w:author="EriHR02" w:date="2022-03-31T16:45:00Z">
        <w:r w:rsidDel="005E34C6">
          <w:rPr>
            <w:lang w:val="en-US"/>
          </w:rPr>
          <w:delText>)</w:delText>
        </w:r>
      </w:del>
      <w:r>
        <w:rPr>
          <w:lang w:val="en-US"/>
        </w:rPr>
        <w:t xml:space="preserve"> </w:t>
      </w:r>
      <w:del w:id="155" w:author="EriHR02" w:date="2022-03-31T16:45:00Z">
        <w:r w:rsidDel="005E34C6">
          <w:rPr>
            <w:lang w:val="en-US"/>
          </w:rPr>
          <w:delText>S</w:delText>
        </w:r>
      </w:del>
      <w:ins w:id="156" w:author="EriHR02" w:date="2022-03-31T16:45:00Z">
        <w:r w:rsidR="005E34C6">
          <w:rPr>
            <w:lang w:val="en-US"/>
          </w:rPr>
          <w:t>s</w:t>
        </w:r>
      </w:ins>
      <w:r>
        <w:rPr>
          <w:lang w:val="en-US"/>
        </w:rPr>
        <w:t xml:space="preserve">ecurity </w:t>
      </w:r>
      <w:del w:id="157" w:author="EriHR02" w:date="2022-03-31T16:45:00Z">
        <w:r w:rsidDel="005E34C6">
          <w:rPr>
            <w:lang w:val="en-US"/>
          </w:rPr>
          <w:delText>I</w:delText>
        </w:r>
      </w:del>
      <w:ins w:id="158" w:author="EriHR02" w:date="2022-03-31T16:45:00Z">
        <w:r w:rsidR="005E34C6">
          <w:rPr>
            <w:lang w:val="en-US"/>
          </w:rPr>
          <w:t>i</w:t>
        </w:r>
      </w:ins>
      <w:r>
        <w:rPr>
          <w:lang w:val="en-US"/>
        </w:rPr>
        <w:t>nformation)</w:t>
      </w:r>
      <w:ins w:id="159" w:author="EriHR02" w:date="2022-03-31T16:46:00Z">
        <w:r w:rsidR="005E34C6">
          <w:rPr>
            <w:lang w:val="en-US"/>
          </w:rPr>
          <w:t>.</w:t>
        </w:r>
      </w:ins>
      <w:r>
        <w:rPr>
          <w:lang w:val="en-US"/>
        </w:rPr>
        <w:t xml:space="preserve"> </w:t>
      </w:r>
      <w:del w:id="160" w:author="EriHR02" w:date="2022-03-31T16:46:00Z">
        <w:r w:rsidDel="005E34C6">
          <w:rPr>
            <w:lang w:val="en-US"/>
          </w:rPr>
          <w:delText xml:space="preserve">and </w:delText>
        </w:r>
      </w:del>
      <w:ins w:id="161" w:author="EriHR02" w:date="2022-03-31T16:46:00Z">
        <w:r w:rsidR="005E34C6">
          <w:rPr>
            <w:lang w:val="en-US"/>
          </w:rPr>
          <w:t xml:space="preserve">The UE </w:t>
        </w:r>
      </w:ins>
      <w:r>
        <w:rPr>
          <w:lang w:val="en-US"/>
        </w:rPr>
        <w:t>acts on it accordingly (outside scope of 3GPP).</w:t>
      </w:r>
    </w:p>
    <w:p w14:paraId="4CBCB497" w14:textId="77777777" w:rsidR="00B00399" w:rsidRDefault="00B00399" w:rsidP="00B00399">
      <w:pPr>
        <w:pStyle w:val="NO"/>
        <w:rPr>
          <w:lang w:val="en-US"/>
        </w:rPr>
      </w:pPr>
      <w:r>
        <w:rPr>
          <w:lang w:val="en-US"/>
        </w:rPr>
        <w:t>NOTE 2:</w:t>
      </w:r>
      <w:r>
        <w:rPr>
          <w:lang w:val="en-US"/>
        </w:rPr>
        <w:tab/>
        <w:t>The UAV-C replacement procedure is described in clause 5.2.8. The C2 connectivity revocation procedure is described in clause 5.2.9.</w:t>
      </w:r>
    </w:p>
    <w:p w14:paraId="7E68D0C1" w14:textId="77777777" w:rsidR="004E5FE4" w:rsidRDefault="004E5FE4" w:rsidP="004E5FE4">
      <w:pPr>
        <w:pStyle w:val="B1"/>
        <w:rPr>
          <w:lang w:val="en-US"/>
        </w:rPr>
      </w:pPr>
    </w:p>
    <w:p w14:paraId="161D7C65" w14:textId="77777777" w:rsidR="00E32339" w:rsidRDefault="00E32339" w:rsidP="00E32339"/>
    <w:p w14:paraId="0439E0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785F5D" w14:textId="77777777" w:rsidR="00DA77CB" w:rsidRDefault="00DA77CB" w:rsidP="00DA77CB">
      <w:pPr>
        <w:pStyle w:val="Heading4"/>
        <w:rPr>
          <w:lang w:val="en-US"/>
        </w:rPr>
      </w:pPr>
      <w:bookmarkStart w:id="162" w:name="_Toc98840534"/>
      <w:r>
        <w:rPr>
          <w:lang w:val="en-US"/>
        </w:rPr>
        <w:t>5.2.5.2</w:t>
      </w:r>
      <w:r>
        <w:rPr>
          <w:lang w:val="en-US"/>
        </w:rPr>
        <w:tab/>
        <w:t>Procedure for C2 authorization in 5GS</w:t>
      </w:r>
      <w:bookmarkEnd w:id="162"/>
    </w:p>
    <w:p w14:paraId="13EF4163" w14:textId="77777777" w:rsidR="00DA77CB" w:rsidRPr="001417B8" w:rsidRDefault="00DA77CB" w:rsidP="00DA77CB">
      <w:pPr>
        <w:pStyle w:val="Heading5"/>
        <w:rPr>
          <w:lang w:val="en-US"/>
        </w:rPr>
      </w:pPr>
      <w:bookmarkStart w:id="163" w:name="_Toc98840535"/>
      <w:r>
        <w:rPr>
          <w:lang w:val="en-US"/>
        </w:rPr>
        <w:t>5.2.5.2.1</w:t>
      </w:r>
      <w:r>
        <w:rPr>
          <w:lang w:val="en-US"/>
        </w:rPr>
        <w:tab/>
        <w:t>C2 Authorization request during UUAA-SM procedure in 5GS</w:t>
      </w:r>
      <w:bookmarkEnd w:id="163"/>
    </w:p>
    <w:p w14:paraId="5CAC3B32" w14:textId="77777777" w:rsidR="00DA77CB" w:rsidRPr="009A2033" w:rsidRDefault="00DA77CB" w:rsidP="00DA77CB">
      <w:r>
        <w:t>If C2 authorization is requested during the UUAA-SM procedure the procedure described in clause 5.2.3.2 takes place with the following additions:</w:t>
      </w:r>
    </w:p>
    <w:p w14:paraId="5667CAE6" w14:textId="77777777" w:rsidR="00DA77CB" w:rsidRDefault="00DA77CB" w:rsidP="00DA77CB">
      <w:pPr>
        <w:pStyle w:val="B1"/>
      </w:pPr>
      <w:r>
        <w:t>-</w:t>
      </w:r>
      <w:r>
        <w:tab/>
        <w:t>In Step 0, the UE includes pairing information (if available) in a C2 Aviation Payload. which is forwarded further to the USS;</w:t>
      </w:r>
    </w:p>
    <w:p w14:paraId="66DFBC4F" w14:textId="77777777" w:rsidR="00DA77CB" w:rsidRDefault="00DA77CB" w:rsidP="00DA77C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Naf_Auth_Response returned to the UAS-NF/NEF and the UAS NF/NEF forwards to the UAV/UE in step 7.</w:t>
      </w:r>
    </w:p>
    <w:p w14:paraId="30480BFA" w14:textId="77777777" w:rsidR="00DA77CB" w:rsidRDefault="00DA77CB" w:rsidP="00DA77CB">
      <w:pPr>
        <w:pStyle w:val="B1"/>
      </w:pPr>
      <w:r>
        <w:t>-</w:t>
      </w:r>
      <w:r>
        <w:tab/>
        <w:t>The USS shall:</w:t>
      </w:r>
    </w:p>
    <w:p w14:paraId="5700312A"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6AECB4" w14:textId="77777777" w:rsidR="00DA77CB" w:rsidRDefault="00DA77CB" w:rsidP="00DA77CB">
      <w:pPr>
        <w:pStyle w:val="B2"/>
      </w:pPr>
      <w:r>
        <w:tab/>
        <w:t>Once the authentication is complete, after step 4, the USS subscribes to PDU Session Status Events for the PDU session used for C2 communication, applicable for the GPSI received in step 2.</w:t>
      </w:r>
    </w:p>
    <w:p w14:paraId="4A078411" w14:textId="77777777" w:rsidR="00DA77CB" w:rsidRDefault="00DA77CB" w:rsidP="00DA77C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1D624F61" w14:textId="77777777" w:rsidR="00DA77CB" w:rsidRDefault="00DA77CB" w:rsidP="00DA77CB">
      <w:pPr>
        <w:pStyle w:val="Heading5"/>
      </w:pPr>
      <w:bookmarkStart w:id="164" w:name="_Toc98840536"/>
      <w:r>
        <w:rPr>
          <w:lang w:eastAsia="ja-JP"/>
        </w:rPr>
        <w:lastRenderedPageBreak/>
        <w:t>5.2.5.2.2</w:t>
      </w:r>
      <w:r>
        <w:rPr>
          <w:lang w:eastAsia="ja-JP"/>
        </w:rPr>
        <w:tab/>
        <w:t>UE initiated PDU Session Modification for C2 Communication</w:t>
      </w:r>
      <w:bookmarkEnd w:id="164"/>
    </w:p>
    <w:p w14:paraId="5F8BEF7D" w14:textId="77777777" w:rsidR="00DA77CB" w:rsidRPr="009A2033" w:rsidRDefault="00DA77CB" w:rsidP="00DA77CB">
      <w:r w:rsidRPr="009A2033">
        <w:t>C2 authorization is requested</w:t>
      </w:r>
      <w:r>
        <w:t xml:space="preserve"> at PDU session Modification</w:t>
      </w:r>
      <w:r w:rsidRPr="009A2033">
        <w:t>:</w:t>
      </w:r>
    </w:p>
    <w:p w14:paraId="166F718B" w14:textId="77777777" w:rsidR="00DA77CB" w:rsidRDefault="00DA77CB" w:rsidP="00DA77CB">
      <w:pPr>
        <w:pStyle w:val="B1"/>
      </w:pPr>
      <w:r>
        <w:t>-</w:t>
      </w:r>
      <w:r>
        <w:tab/>
        <w:t>After UUAA-SM is performed and a common PDU session is used for connectivity to USS and C2 communication to a UAV-C (as configured in the UAV); or</w:t>
      </w:r>
    </w:p>
    <w:p w14:paraId="4C63A0E3" w14:textId="77777777" w:rsidR="00DA77CB" w:rsidRDefault="00DA77CB" w:rsidP="00DA77CB">
      <w:pPr>
        <w:pStyle w:val="B1"/>
      </w:pPr>
      <w:r>
        <w:t>-</w:t>
      </w:r>
      <w:r>
        <w:tab/>
        <w:t>If the UE has already established a PDU session for C2 communication to a UAV-C.</w:t>
      </w:r>
    </w:p>
    <w:p w14:paraId="251FF191" w14:textId="77777777" w:rsidR="00DA77CB" w:rsidRDefault="00DA77CB" w:rsidP="00DA77CB">
      <w:pPr>
        <w:pStyle w:val="TH"/>
      </w:pPr>
      <w:r>
        <w:object w:dxaOrig="11060" w:dyaOrig="6050" w14:anchorId="1F59A78E">
          <v:shape id="_x0000_i1027" type="#_x0000_t75" style="width:482pt;height:263pt" o:ole="">
            <v:imagedata r:id="rId17" o:title=""/>
          </v:shape>
          <o:OLEObject Type="Embed" ProgID="Visio.Drawing.15" ShapeID="_x0000_i1027" DrawAspect="Content" ObjectID="_1710677924" r:id="rId18"/>
        </w:object>
      </w:r>
    </w:p>
    <w:p w14:paraId="55831DFE" w14:textId="77777777" w:rsidR="00DA77CB" w:rsidRPr="00CA32B7" w:rsidRDefault="00DA77CB" w:rsidP="00DA77CB">
      <w:pPr>
        <w:pStyle w:val="TF"/>
      </w:pPr>
      <w:r w:rsidRPr="00CA32B7">
        <w:t>Figure 5.2.5</w:t>
      </w:r>
      <w:r>
        <w:t>.2.2</w:t>
      </w:r>
      <w:r w:rsidRPr="00CA32B7">
        <w:t xml:space="preserve">-1: PDU Session modification for C2 communication (common PDU session for </w:t>
      </w:r>
      <w:r>
        <w:t>UAS services</w:t>
      </w:r>
      <w:r w:rsidRPr="00CA32B7">
        <w:t>)</w:t>
      </w:r>
    </w:p>
    <w:p w14:paraId="22227CB5" w14:textId="77777777" w:rsidR="00DA77CB" w:rsidRDefault="00DA77CB" w:rsidP="00DA77CB">
      <w:pPr>
        <w:pStyle w:val="B1"/>
      </w:pPr>
      <w:r>
        <w:t>1.</w:t>
      </w:r>
      <w:r>
        <w:tab/>
        <w:t>The UE establishes a PDU Session for USS communication as described in clause 5.2.3.</w:t>
      </w:r>
    </w:p>
    <w:p w14:paraId="2016E0A8" w14:textId="77777777" w:rsidR="00DA77CB" w:rsidRDefault="00DA77CB" w:rsidP="00DA77C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28B549A6" w14:textId="77777777" w:rsidR="00DA77CB" w:rsidRPr="00310AC5" w:rsidRDefault="00DA77CB" w:rsidP="00DA77CB">
      <w:pPr>
        <w:pStyle w:val="NO"/>
      </w:pPr>
      <w:r w:rsidRPr="00310AC5">
        <w:t>NOTE:</w:t>
      </w:r>
      <w:r w:rsidRPr="00310AC5">
        <w:tab/>
        <w:t>How the pairing information is configured in the UAV is outside the scope of 3GPP specifications.</w:t>
      </w:r>
    </w:p>
    <w:p w14:paraId="4DD73D1F" w14:textId="77777777" w:rsidR="00DA77CB" w:rsidRDefault="00DA77CB" w:rsidP="00DA77CB">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Nnef_Auth_Reauth request including the UAS container provided by the UAV in step 2 (including the C2 </w:t>
      </w:r>
      <w:ins w:id="165" w:author="huawei" w:date="2022-03-26T09:35:00Z">
        <w:r w:rsidR="00293583">
          <w:rPr>
            <w:lang w:eastAsia="zh-CN"/>
          </w:rPr>
          <w:t xml:space="preserve">Aviation </w:t>
        </w:r>
      </w:ins>
      <w:del w:id="166" w:author="huawei" w:date="2022-03-26T09:35:00Z">
        <w:r w:rsidDel="00293583">
          <w:rPr>
            <w:lang w:eastAsia="zh-CN"/>
          </w:rPr>
          <w:delText xml:space="preserve">Authorization </w:delText>
        </w:r>
      </w:del>
      <w:r>
        <w:rPr>
          <w:lang w:eastAsia="zh-CN"/>
        </w:rPr>
        <w:t>Payload), the CAA-Level UAV ID, GPSI, PDU Session IP address, and optionally the UAV location (e.g. Cell ID) provided by the AMF.</w:t>
      </w:r>
    </w:p>
    <w:p w14:paraId="5550A39B" w14:textId="77777777" w:rsidR="00DA77CB" w:rsidRDefault="00DA77CB" w:rsidP="00DA77CB">
      <w:pPr>
        <w:pStyle w:val="B1"/>
        <w:rPr>
          <w:lang w:eastAsia="zh-CN"/>
        </w:rPr>
      </w:pPr>
      <w:r>
        <w:rPr>
          <w:lang w:eastAsia="zh-CN"/>
        </w:rPr>
        <w:t>6.</w:t>
      </w:r>
      <w:r>
        <w:rPr>
          <w:lang w:eastAsia="zh-CN"/>
        </w:rPr>
        <w:tab/>
        <w:t>PDU Session Modification procedure completes as in TS 23.502 [3] figure 4.3.3.2-1.</w:t>
      </w:r>
    </w:p>
    <w:p w14:paraId="11A146E1" w14:textId="77777777" w:rsidR="00DA77CB" w:rsidRPr="00C21088" w:rsidRDefault="00DA77CB" w:rsidP="00DA77CB">
      <w:pPr>
        <w:pStyle w:val="EditorsNote"/>
      </w:pPr>
      <w:r w:rsidRPr="00C21088">
        <w:t>Editor</w:t>
      </w:r>
      <w:r>
        <w:t>'</w:t>
      </w:r>
      <w:r w:rsidRPr="00C21088">
        <w:t>s Note: It is FFS if any indication from SMF to UE is needed on pending C2 authorization.</w:t>
      </w:r>
    </w:p>
    <w:p w14:paraId="7328E9D8" w14:textId="0322DCA4" w:rsidR="00DA77CB" w:rsidRDefault="00DA77CB" w:rsidP="00DA77CB">
      <w:pPr>
        <w:pStyle w:val="B1"/>
      </w:pPr>
      <w:r>
        <w:t>7.</w:t>
      </w:r>
      <w:r>
        <w:tab/>
        <w:t xml:space="preserve">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w:t>
      </w:r>
      <w:ins w:id="167" w:author="Hans Mattsson" w:date="2022-04-05T11:31:00Z">
        <w:r w:rsidR="00C362D1">
          <w:t xml:space="preserve">the </w:t>
        </w:r>
      </w:ins>
      <w:ins w:id="168" w:author="Hans Mattsson" w:date="2022-04-05T11:32:00Z">
        <w:r w:rsidR="00C362D1">
          <w:t xml:space="preserve">C2 </w:t>
        </w:r>
        <w:r w:rsidR="008C4619">
          <w:t>A</w:t>
        </w:r>
        <w:r w:rsidR="00C362D1">
          <w:t xml:space="preserve">uthorization </w:t>
        </w:r>
        <w:r w:rsidR="008C4619">
          <w:t xml:space="preserve">Result and </w:t>
        </w:r>
      </w:ins>
      <w:r>
        <w:t xml:space="preserve">the </w:t>
      </w:r>
      <w:ins w:id="169" w:author="huawei" w:date="2022-03-26T09:36:00Z">
        <w:r w:rsidR="00BA70A8">
          <w:t xml:space="preserve">C2 Authorization Payload </w:t>
        </w:r>
      </w:ins>
      <w:ins w:id="170" w:author="EriHR02" w:date="2022-03-31T16:49:00Z">
        <w:r w:rsidR="0087727B">
          <w:t xml:space="preserve">(e.g. </w:t>
        </w:r>
      </w:ins>
      <w:ins w:id="171" w:author="huawei" w:date="2022-03-26T09:36:00Z">
        <w:r w:rsidR="00BA70A8">
          <w:t xml:space="preserve">containing </w:t>
        </w:r>
      </w:ins>
      <w:r>
        <w:t xml:space="preserve">C2 </w:t>
      </w:r>
      <w:ins w:id="172" w:author="Hans Mattsson" w:date="2022-04-05T11:32:00Z">
        <w:r w:rsidR="00AE7DB2">
          <w:t xml:space="preserve">pairing information </w:t>
        </w:r>
      </w:ins>
      <w:del w:id="173" w:author="Hans Mattsson" w:date="2022-04-05T11:32:00Z">
        <w:r w:rsidDel="00AE7DB2">
          <w:delText>authorization result</w:delText>
        </w:r>
      </w:del>
      <w:r>
        <w:t xml:space="preserve"> and </w:t>
      </w:r>
      <w:ins w:id="174" w:author="Hans Mattsson" w:date="2022-04-05T11:33:00Z">
        <w:r w:rsidR="00AE7DB2">
          <w:t xml:space="preserve">C2 </w:t>
        </w:r>
      </w:ins>
      <w:r>
        <w:t>security information</w:t>
      </w:r>
      <w:ins w:id="175" w:author="EriHR02" w:date="2022-03-31T16:49:00Z">
        <w:r w:rsidR="0087727B">
          <w:t>)</w:t>
        </w:r>
      </w:ins>
      <w:r>
        <w:t>.</w:t>
      </w:r>
    </w:p>
    <w:p w14:paraId="03A007F2" w14:textId="77777777" w:rsidR="00DA77CB" w:rsidRDefault="00DA77CB" w:rsidP="00DA77CB">
      <w:pPr>
        <w:pStyle w:val="B1"/>
      </w:pPr>
      <w:r>
        <w:lastRenderedPageBreak/>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2D5D87C9" w14:textId="77777777" w:rsidR="00DA77CB" w:rsidRDefault="00DA77CB" w:rsidP="00DA77CB">
      <w:pPr>
        <w:pStyle w:val="B1"/>
      </w:pPr>
      <w:r>
        <w:t>Unless a dedicated QoS is requested for the C2 flows, this procedure does not invoke any interaction with the UE, AMF or RAN.</w:t>
      </w:r>
    </w:p>
    <w:p w14:paraId="782EFEAF" w14:textId="77777777" w:rsidR="00DA77CB" w:rsidRDefault="00DA77CB" w:rsidP="00DA77CB">
      <w:pPr>
        <w:pStyle w:val="Heading5"/>
        <w:rPr>
          <w:lang w:eastAsia="ja-JP"/>
        </w:rPr>
      </w:pPr>
      <w:bookmarkStart w:id="176" w:name="_Toc98840537"/>
      <w:r>
        <w:rPr>
          <w:lang w:eastAsia="ja-JP"/>
        </w:rPr>
        <w:t>5.2.5.2.3</w:t>
      </w:r>
      <w:r>
        <w:rPr>
          <w:lang w:eastAsia="ja-JP"/>
        </w:rPr>
        <w:tab/>
        <w:t>UE initiated PDU Session Establishment for C2 Communication</w:t>
      </w:r>
      <w:bookmarkEnd w:id="176"/>
    </w:p>
    <w:p w14:paraId="3DED8985" w14:textId="77777777" w:rsidR="00DA77CB" w:rsidRPr="00CA32B7" w:rsidRDefault="00DA77CB" w:rsidP="00DA77C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5CC1763A" w14:textId="77777777" w:rsidR="00DA77CB" w:rsidRDefault="00DA77CB" w:rsidP="00DA77CB">
      <w:pPr>
        <w:pStyle w:val="TH"/>
      </w:pPr>
      <w:r>
        <w:object w:dxaOrig="10695" w:dyaOrig="6736" w14:anchorId="4D7DA34A">
          <v:shape id="_x0000_i1028" type="#_x0000_t75" style="width:482.5pt;height:304pt" o:ole="">
            <v:imagedata r:id="rId19" o:title=""/>
          </v:shape>
          <o:OLEObject Type="Embed" ProgID="Visio.Drawing.15" ShapeID="_x0000_i1028" DrawAspect="Content" ObjectID="_1710677925" r:id="rId20"/>
        </w:object>
      </w:r>
    </w:p>
    <w:p w14:paraId="04E170C8" w14:textId="77777777" w:rsidR="00DA77CB" w:rsidRPr="00CA32B7" w:rsidRDefault="00DA77CB" w:rsidP="00DA77C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7B056BC" w14:textId="77777777" w:rsidR="00DA77CB" w:rsidRDefault="00DA77CB" w:rsidP="00DA77CB">
      <w:pPr>
        <w:pStyle w:val="B1"/>
      </w:pPr>
      <w:r>
        <w:t>0.</w:t>
      </w:r>
      <w:r>
        <w:tab/>
        <w:t>The UAV has performed a successful UUAA with the USS (UUAA-SM or UUAA-MM) and the USS has for the corresponding GPSI subscribed for PDU Session Status Event from the NEF.</w:t>
      </w:r>
    </w:p>
    <w:p w14:paraId="65C74856" w14:textId="77777777" w:rsidR="0087727B" w:rsidRDefault="0087727B" w:rsidP="0087727B">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w:t>
      </w:r>
      <w:ins w:id="177" w:author="EriHR01" w:date="2022-03-23T15:53:00Z">
        <w:r>
          <w:t>A</w:t>
        </w:r>
      </w:ins>
      <w:del w:id="178" w:author="EriHR01" w:date="2022-03-23T15:53:00Z">
        <w:r w:rsidDel="00322FC3">
          <w:delText>a</w:delText>
        </w:r>
      </w:del>
      <w:r>
        <w:t xml:space="preserve">viation </w:t>
      </w:r>
      <w:ins w:id="179" w:author="EriHR01" w:date="2022-03-23T15:53:00Z">
        <w:r>
          <w:t>P</w:t>
        </w:r>
      </w:ins>
      <w:del w:id="180" w:author="EriHR01" w:date="2022-03-23T15:53:00Z">
        <w:r w:rsidDel="00322FC3">
          <w:delText>p</w:delText>
        </w:r>
      </w:del>
      <w:r>
        <w:t xml:space="preserve">ayload to be used for C2 authorization shall be included and forwarded to the SMF. The pairing information includes the CAA-Level UAV IDs of the requesting UAV and identification information for the UAV-C to pair may be included in C2 </w:t>
      </w:r>
      <w:ins w:id="181" w:author="EriHR01" w:date="2022-03-23T15:53:00Z">
        <w:r>
          <w:t>A</w:t>
        </w:r>
      </w:ins>
      <w:del w:id="182" w:author="EriHR01" w:date="2022-03-23T15:53:00Z">
        <w:r w:rsidDel="00322FC3">
          <w:delText>a</w:delText>
        </w:r>
      </w:del>
      <w:r>
        <w:t xml:space="preserve">viation </w:t>
      </w:r>
      <w:ins w:id="183" w:author="EriHR01" w:date="2022-03-23T15:53:00Z">
        <w:r>
          <w:t>P</w:t>
        </w:r>
      </w:ins>
      <w:del w:id="184" w:author="EriHR01" w:date="2022-03-23T15:53:00Z">
        <w:r w:rsidDel="00322FC3">
          <w:delText>p</w:delText>
        </w:r>
      </w:del>
      <w: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292F0886" w14:textId="77777777" w:rsidR="0087727B" w:rsidRDefault="0087727B" w:rsidP="0087727B">
      <w:pPr>
        <w:pStyle w:val="B1"/>
      </w:pPr>
      <w:r>
        <w:t>2.</w:t>
      </w:r>
      <w:r>
        <w:tab/>
        <w:t xml:space="preserve">For a UAV with aerial subscription the SMF determines based on the DNN/S-NSSAI of the PDU session and the presence of CAA-Level UAV ID that </w:t>
      </w:r>
      <w:ins w:id="185" w:author="EriHR01" w:date="2022-03-23T15:54:00Z">
        <w:r>
          <w:t xml:space="preserve">C2 </w:t>
        </w:r>
      </w:ins>
      <w:r>
        <w:t>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0C66CB22" w14:textId="77777777" w:rsidR="0087727B" w:rsidRDefault="0087727B" w:rsidP="0087727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5E8B91A5" w14:textId="77777777" w:rsidR="0087727B" w:rsidRDefault="0087727B" w:rsidP="0087727B">
      <w:pPr>
        <w:pStyle w:val="B1"/>
      </w:pPr>
      <w:r>
        <w:lastRenderedPageBreak/>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3A3674A" w14:textId="77777777" w:rsidR="00DA77CB" w:rsidRDefault="00DA77CB" w:rsidP="00DA77CB">
      <w:pPr>
        <w:pStyle w:val="B1"/>
      </w:pPr>
      <w:r>
        <w:t>3.</w:t>
      </w:r>
      <w:r>
        <w:tab/>
        <w:t>The UAS NF/NEF checks that a valid UUAA is stored for the GPSI and forwards the received authorization request as a Naf_Auth_Request to the USS.</w:t>
      </w:r>
    </w:p>
    <w:p w14:paraId="5EBE7C50" w14:textId="77777777" w:rsidR="00DA77CB" w:rsidRDefault="00DA77CB" w:rsidP="00DA77C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4CB401C6" w14:textId="77777777" w:rsidR="00DA77CB" w:rsidRDefault="00DA77CB" w:rsidP="00DA77CB">
      <w:pPr>
        <w:pStyle w:val="NO"/>
      </w:pPr>
      <w:r>
        <w:t>NOTE:</w:t>
      </w:r>
      <w:r>
        <w:tab/>
        <w:t>The USS may trigger a UAV re-authentication/re-authorization in response to the query from the UAS NF/NEF.</w:t>
      </w:r>
    </w:p>
    <w:p w14:paraId="30B4D44F" w14:textId="6B6F729E" w:rsidR="00DA77CB" w:rsidRDefault="00DA77CB" w:rsidP="00DA77CB">
      <w:pPr>
        <w:pStyle w:val="B1"/>
      </w:pPr>
      <w:r>
        <w:t>4.</w:t>
      </w:r>
      <w:r>
        <w:tab/>
        <w:t xml:space="preserve">The USS performs C2 authorization based on the received information and </w:t>
      </w:r>
      <w:del w:id="186" w:author="EriHR02" w:date="2022-03-31T16:53:00Z">
        <w:r w:rsidDel="0087727B">
          <w:delText xml:space="preserve">includes in </w:delText>
        </w:r>
      </w:del>
      <w:ins w:id="187" w:author="EriHR02" w:date="2022-03-31T16:53:00Z">
        <w:r w:rsidR="0087727B">
          <w:t xml:space="preserve">sends </w:t>
        </w:r>
      </w:ins>
      <w:r>
        <w:t xml:space="preserve">the Naf_Auth_Response </w:t>
      </w:r>
      <w:del w:id="188" w:author="EriHR02" w:date="2022-03-31T16:53:00Z">
        <w:r w:rsidDel="0087727B">
          <w:delText xml:space="preserve">sent </w:delText>
        </w:r>
      </w:del>
      <w:r>
        <w:t xml:space="preserve">to the UAS NF/NEF </w:t>
      </w:r>
      <w:ins w:id="189" w:author="EriHR02" w:date="2022-03-31T16:53:00Z">
        <w:r w:rsidR="0087727B">
          <w:t xml:space="preserve">including the </w:t>
        </w:r>
      </w:ins>
      <w:ins w:id="190" w:author="EriHR02" w:date="2022-03-31T16:54:00Z">
        <w:r w:rsidR="0087727B">
          <w:rPr>
            <w:lang w:val="en-US"/>
          </w:rPr>
          <w:t xml:space="preserve">Service Level Device Identity (e.g. the </w:t>
        </w:r>
      </w:ins>
      <w:r>
        <w:t>CAA-Level UAV-ID</w:t>
      </w:r>
      <w:ins w:id="191" w:author="EriHR02" w:date="2022-03-31T16:54:00Z">
        <w:r w:rsidR="0087727B">
          <w:t>)</w:t>
        </w:r>
      </w:ins>
      <w:r>
        <w:t xml:space="preserve"> (potentially new)</w:t>
      </w:r>
      <w:ins w:id="192" w:author="Hans Mattsson" w:date="2022-04-05T11:35:00Z">
        <w:r w:rsidR="00E40706">
          <w:t>,</w:t>
        </w:r>
      </w:ins>
      <w:del w:id="193" w:author="Hans Mattsson" w:date="2022-04-05T11:35:00Z">
        <w:r w:rsidDel="00E40706">
          <w:delText xml:space="preserve"> and </w:delText>
        </w:r>
      </w:del>
      <w:ins w:id="194" w:author="Hans Mattsson" w:date="2022-04-05T11:35:00Z">
        <w:r w:rsidR="004A5DA8">
          <w:t xml:space="preserve">the </w:t>
        </w:r>
        <w:r w:rsidR="00E40706">
          <w:t>C2 Authorization Result</w:t>
        </w:r>
      </w:ins>
      <w:ins w:id="195" w:author="Hans Mattsson" w:date="2022-04-05T11:37:00Z">
        <w:r w:rsidR="00A92950">
          <w:t xml:space="preserve"> </w:t>
        </w:r>
      </w:ins>
      <w:commentRangeStart w:id="196"/>
      <w:del w:id="197" w:author="huawei" w:date="2022-03-26T09:36:00Z">
        <w:r w:rsidDel="006F7649">
          <w:delText xml:space="preserve">included in the authorization message </w:delText>
        </w:r>
      </w:del>
      <w:ins w:id="198" w:author="Hans Mattsson" w:date="2022-04-05T11:35:00Z">
        <w:r w:rsidR="00844080">
          <w:t>a</w:t>
        </w:r>
      </w:ins>
      <w:ins w:id="199" w:author="Hans Mattsson" w:date="2022-04-05T11:36:00Z">
        <w:r w:rsidR="00844080">
          <w:t xml:space="preserve">nd </w:t>
        </w:r>
      </w:ins>
      <w:r>
        <w:t xml:space="preserve">the C2 </w:t>
      </w:r>
      <w:del w:id="200" w:author="EriHR02" w:date="2022-03-31T16:55:00Z">
        <w:r w:rsidDel="0087727B">
          <w:delText>a</w:delText>
        </w:r>
      </w:del>
      <w:ins w:id="201" w:author="EriHR02" w:date="2022-03-31T16:55:00Z">
        <w:r w:rsidR="0087727B">
          <w:t>A</w:t>
        </w:r>
      </w:ins>
      <w:r>
        <w:t xml:space="preserve">uthorization </w:t>
      </w:r>
      <w:ins w:id="202" w:author="EriHR02" w:date="2022-03-31T16:55:00Z">
        <w:r w:rsidR="0087727B">
          <w:t>Payload</w:t>
        </w:r>
      </w:ins>
      <w:del w:id="203" w:author="EriHR02" w:date="2022-03-31T16:55:00Z">
        <w:r w:rsidDel="0087727B">
          <w:delText>result,</w:delText>
        </w:r>
      </w:del>
      <w:r>
        <w:t xml:space="preserve"> </w:t>
      </w:r>
      <w:ins w:id="204" w:author="EriHR02" w:date="2022-03-31T16:55:00Z">
        <w:r w:rsidR="0087727B">
          <w:t>(</w:t>
        </w:r>
      </w:ins>
      <w:commentRangeEnd w:id="196"/>
      <w:r w:rsidR="00EB11DB">
        <w:rPr>
          <w:rStyle w:val="CommentReference"/>
        </w:rPr>
        <w:commentReference w:id="196"/>
      </w:r>
      <w:del w:id="205" w:author="EriHR02" w:date="2022-03-31T16:55:00Z">
        <w:r w:rsidDel="0087727B">
          <w:delText>i.</w:delText>
        </w:r>
      </w:del>
      <w:r>
        <w:t>e.</w:t>
      </w:r>
      <w:ins w:id="206" w:author="EriHR02" w:date="2022-03-31T16:55:00Z">
        <w:r w:rsidR="0087727B">
          <w:t>g.</w:t>
        </w:r>
      </w:ins>
      <w:r>
        <w:t xml:space="preserve"> </w:t>
      </w:r>
      <w:ins w:id="207" w:author="EriHR02" w:date="2022-03-31T16:56:00Z">
        <w:del w:id="208" w:author="Hans Mattsson" w:date="2022-04-05T11:36:00Z">
          <w:r w:rsidR="0087727B" w:rsidDel="00A92950">
            <w:rPr>
              <w:lang w:val="en-US"/>
            </w:rPr>
            <w:delText xml:space="preserve">the C2 authorization result, </w:delText>
          </w:r>
        </w:del>
        <w:r w:rsidR="0087727B">
          <w:rPr>
            <w:lang w:val="en-US"/>
          </w:rPr>
          <w:t>C2 pairing information including the UAV-C identity and C2</w:t>
        </w:r>
      </w:ins>
      <w:del w:id="209" w:author="EriHR02" w:date="2022-03-31T16:56:00Z">
        <w:r w:rsidDel="0087727B">
          <w:delText xml:space="preserve">whether the UAV is allowed to be paired with the UAV-C, and </w:delText>
        </w:r>
      </w:del>
      <w:ins w:id="210" w:author="huawei" w:date="2022-03-26T09:37:00Z">
        <w:r w:rsidR="00DE1907">
          <w:t xml:space="preserve"> </w:t>
        </w:r>
      </w:ins>
      <w:r>
        <w:t>security information</w:t>
      </w:r>
      <w:ins w:id="211" w:author="huawei" w:date="2022-03-26T09:42:00Z">
        <w:r w:rsidR="00BD4ABD">
          <w:t>)</w:t>
        </w:r>
      </w:ins>
      <w:r>
        <w:t>.</w:t>
      </w:r>
    </w:p>
    <w:p w14:paraId="2441AA33" w14:textId="77777777" w:rsidR="00DA77CB" w:rsidRDefault="00DA77CB" w:rsidP="00DA77CB">
      <w:pPr>
        <w:pStyle w:val="B1"/>
      </w:pPr>
      <w:r>
        <w:t>5.</w:t>
      </w:r>
      <w:r>
        <w:tab/>
        <w:t>The UAS-NF/NEF forwards the information received from the USS the Nnef_Auth_Response sent to the SMF.</w:t>
      </w:r>
    </w:p>
    <w:p w14:paraId="622E479B" w14:textId="08178373" w:rsidR="0087727B" w:rsidRDefault="0087727B" w:rsidP="0087727B">
      <w:pPr>
        <w:pStyle w:val="B1"/>
      </w:pPr>
      <w:r>
        <w:t>6.</w:t>
      </w:r>
      <w:r>
        <w:tab/>
        <w:t>To inform</w:t>
      </w:r>
      <w:del w:id="212" w:author="EriHR02" w:date="2022-04-01T20:04:00Z">
        <w:r w:rsidDel="00810C79">
          <w:delText>s</w:delText>
        </w:r>
      </w:del>
      <w:r>
        <w:t xml:space="preserve"> the UE about the C2 </w:t>
      </w:r>
      <w:ins w:id="213" w:author="Hans Mattsson" w:date="2022-04-05T12:54:00Z">
        <w:r w:rsidR="00773201">
          <w:t>A</w:t>
        </w:r>
      </w:ins>
      <w:del w:id="214" w:author="Hans Mattsson" w:date="2022-04-05T12:54:00Z">
        <w:r w:rsidDel="00773201">
          <w:delText>a</w:delText>
        </w:r>
      </w:del>
      <w:r>
        <w:t xml:space="preserve">uthorization </w:t>
      </w:r>
      <w:ins w:id="215" w:author="Hans Mattsson" w:date="2022-04-05T12:54:00Z">
        <w:r w:rsidR="00773201">
          <w:t>R</w:t>
        </w:r>
      </w:ins>
      <w:del w:id="216" w:author="Hans Mattsson" w:date="2022-04-05T12:54:00Z">
        <w:r w:rsidDel="00773201">
          <w:delText>r</w:delText>
        </w:r>
      </w:del>
      <w:r>
        <w:t>esult the SMF includes the authorization result and, optionally, a new CAA-Level UAV ID if received from the USS, in the PDU Session Accept sent to the UE and let the PDU session establishment procedure continue until finalized.</w:t>
      </w:r>
    </w:p>
    <w:p w14:paraId="247DF255" w14:textId="17D25252" w:rsidR="0087727B" w:rsidRDefault="0087727B">
      <w:pPr>
        <w:pStyle w:val="B1"/>
        <w:ind w:firstLine="0"/>
        <w:pPrChange w:id="217" w:author="EriHR02" w:date="2022-04-01T20:04:00Z">
          <w:pPr>
            <w:pStyle w:val="B1"/>
          </w:pPr>
        </w:pPrChange>
      </w:pPr>
      <w:r>
        <w:t xml:space="preserve">If a failed C2 </w:t>
      </w:r>
      <w:del w:id="218" w:author="Hans Mattsson" w:date="2022-04-05T12:55:00Z">
        <w:r w:rsidDel="00773201">
          <w:delText>a</w:delText>
        </w:r>
      </w:del>
      <w:ins w:id="219" w:author="Hans Mattsson" w:date="2022-04-05T12:55:00Z">
        <w:r w:rsidR="00773201">
          <w:t>A</w:t>
        </w:r>
      </w:ins>
      <w:r>
        <w:t xml:space="preserve">uthorization </w:t>
      </w:r>
      <w:ins w:id="220" w:author="Hans Mattsson" w:date="2022-04-05T12:55:00Z">
        <w:r w:rsidR="00773201">
          <w:t>R</w:t>
        </w:r>
      </w:ins>
      <w:del w:id="221" w:author="Hans Mattsson" w:date="2022-04-05T12:55:00Z">
        <w:r w:rsidDel="00773201">
          <w:delText>r</w:delText>
        </w:r>
      </w:del>
      <w:r>
        <w:t>esult is received from the USS, the SMF instead rejects the PDU establishment and include a reason code indicating not authorized.</w:t>
      </w:r>
    </w:p>
    <w:p w14:paraId="556D4BAD" w14:textId="77777777" w:rsidR="00810C79" w:rsidRDefault="00810C79" w:rsidP="00810C79">
      <w:pPr>
        <w:pStyle w:val="B1"/>
      </w:pPr>
      <w:r>
        <w:t>7.</w:t>
      </w:r>
      <w:r>
        <w:tab/>
        <w:t>[Conditional] If the C2 authori</w:t>
      </w:r>
      <w:ins w:id="222" w:author="Ericsson-March23" w:date="2022-03-25T07:09:00Z">
        <w:r>
          <w:t>z</w:t>
        </w:r>
      </w:ins>
      <w:del w:id="223" w:author="Ericsson-March23" w:date="2022-03-25T07:09:00Z">
        <w:r w:rsidDel="00986561">
          <w:delText>s</w:delText>
        </w:r>
      </w:del>
      <w:r>
        <w:t>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5D282070" w14:textId="77777777" w:rsidR="00DA77CB" w:rsidRDefault="00DA77CB" w:rsidP="00DA77C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7715FAC" w14:textId="77777777" w:rsidR="00DA77CB" w:rsidRDefault="00DA77CB" w:rsidP="00DA77CB">
      <w:pPr>
        <w:pStyle w:val="B1"/>
      </w:pPr>
      <w:r>
        <w:tab/>
        <w:t>Unless a dedicated QoS is requested for the C2 flows, this procedure does not invoke any interaction with the UE, AMF or RAN.</w:t>
      </w:r>
    </w:p>
    <w:p w14:paraId="03703469" w14:textId="77777777" w:rsidR="00DA77CB" w:rsidRDefault="00DA77CB" w:rsidP="00DA77CB">
      <w:pPr>
        <w:pStyle w:val="Heading4"/>
        <w:rPr>
          <w:lang w:val="en-US"/>
        </w:rPr>
      </w:pPr>
      <w:bookmarkStart w:id="224" w:name="_Toc98840538"/>
      <w:r>
        <w:rPr>
          <w:lang w:val="en-US"/>
        </w:rPr>
        <w:t>5.2.5.3</w:t>
      </w:r>
      <w:r>
        <w:rPr>
          <w:lang w:val="en-US"/>
        </w:rPr>
        <w:tab/>
      </w:r>
      <w:bookmarkStart w:id="225" w:name="_Hlk67487316"/>
      <w:r>
        <w:rPr>
          <w:lang w:val="en-US"/>
        </w:rPr>
        <w:t>Procedure for C2 authorization in EPS</w:t>
      </w:r>
      <w:bookmarkEnd w:id="224"/>
    </w:p>
    <w:p w14:paraId="02975B58" w14:textId="77777777" w:rsidR="00DA77CB" w:rsidRDefault="00DA77CB" w:rsidP="00DA77CB">
      <w:pPr>
        <w:pStyle w:val="Heading5"/>
      </w:pPr>
      <w:bookmarkStart w:id="226" w:name="_Toc98840539"/>
      <w:bookmarkEnd w:id="225"/>
      <w:r>
        <w:t>5.2.5.3.0</w:t>
      </w:r>
      <w:r>
        <w:tab/>
        <w:t>C2 Authorization request during UUAA-SM procedure in EPS</w:t>
      </w:r>
      <w:bookmarkEnd w:id="226"/>
    </w:p>
    <w:p w14:paraId="0397DF1E" w14:textId="77777777" w:rsidR="00DA77CB" w:rsidRDefault="00DA77CB" w:rsidP="00DA77CB">
      <w:r>
        <w:t>If C2 authorization is requested during the UUAA-SM procedure the procedure described in clause 5.2.3.3 takes place with the following additions:</w:t>
      </w:r>
    </w:p>
    <w:p w14:paraId="74573274" w14:textId="77777777" w:rsidR="00DA77CB" w:rsidRDefault="00DA77CB" w:rsidP="00DA77CB">
      <w:pPr>
        <w:pStyle w:val="B1"/>
      </w:pPr>
      <w:r>
        <w:t>-</w:t>
      </w:r>
      <w:r>
        <w:tab/>
        <w:t>In step 0, the UE includes pairing information (if available) in a C2 Aviation Payload. which is forwarded further to the USS.</w:t>
      </w:r>
    </w:p>
    <w:p w14:paraId="50377195" w14:textId="77777777" w:rsidR="00DA77CB" w:rsidRDefault="00DA77CB" w:rsidP="00DA77CB">
      <w:pPr>
        <w:pStyle w:val="B1"/>
      </w:pPr>
      <w:r>
        <w:t>-</w:t>
      </w:r>
      <w:r>
        <w:tab/>
        <w:t>In step 3,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7.</w:t>
      </w:r>
    </w:p>
    <w:p w14:paraId="7A0D4FF2" w14:textId="77777777" w:rsidR="00DA77CB" w:rsidRDefault="00DA77CB" w:rsidP="00DA77CB">
      <w:pPr>
        <w:pStyle w:val="B1"/>
      </w:pPr>
      <w:r>
        <w:t>-</w:t>
      </w:r>
      <w:r>
        <w:tab/>
        <w:t>The USS shall:</w:t>
      </w:r>
    </w:p>
    <w:p w14:paraId="6BC0E98D" w14:textId="77777777" w:rsidR="00DA77CB" w:rsidRDefault="00DA77CB" w:rsidP="00DA77CB">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62CCC320" w14:textId="77777777" w:rsidR="00DA77CB" w:rsidRDefault="00DA77CB" w:rsidP="00DA77CB">
      <w:pPr>
        <w:pStyle w:val="B2"/>
      </w:pPr>
      <w:r>
        <w:lastRenderedPageBreak/>
        <w:tab/>
        <w:t>Once the authentication is complete, after step 4, the USS subscribes to PDN Connectivity Status Events for the PDN Connection used for C2 communication, applicable for the GPSI received in step 2.</w:t>
      </w:r>
    </w:p>
    <w:p w14:paraId="64669B08" w14:textId="77777777" w:rsidR="00DA77CB" w:rsidRDefault="00DA77CB" w:rsidP="00DA77CB">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4F567E23" w14:textId="77777777" w:rsidR="00DA77CB" w:rsidRPr="004B6F8A" w:rsidRDefault="00DA77CB" w:rsidP="00DA77CB">
      <w:pPr>
        <w:pStyle w:val="Heading5"/>
      </w:pPr>
      <w:bookmarkStart w:id="227" w:name="_Toc98840540"/>
      <w:r w:rsidRPr="004B6F8A">
        <w:t>5.2.</w:t>
      </w:r>
      <w:r>
        <w:t>5</w:t>
      </w:r>
      <w:r w:rsidRPr="004B6F8A">
        <w:t>.</w:t>
      </w:r>
      <w:r>
        <w:t>3.1</w:t>
      </w:r>
      <w:r w:rsidRPr="004B6F8A">
        <w:tab/>
        <w:t>UE requested PDN connectivity</w:t>
      </w:r>
      <w:r>
        <w:t xml:space="preserve"> for C2 authorization</w:t>
      </w:r>
      <w:bookmarkEnd w:id="227"/>
    </w:p>
    <w:p w14:paraId="4431E4B3" w14:textId="77777777" w:rsidR="00DA77CB" w:rsidRPr="004B6F8A" w:rsidRDefault="00DA77CB" w:rsidP="00DA77CB">
      <w:pPr>
        <w:rPr>
          <w:lang w:val="en-US"/>
        </w:rPr>
      </w:pPr>
      <w:bookmarkStart w:id="228" w:name="_Hlk63698758"/>
      <w:r w:rsidRPr="004B6F8A">
        <w:rPr>
          <w:lang w:val="en-US"/>
        </w:rPr>
        <w:t xml:space="preserve">When the </w:t>
      </w:r>
      <w:r>
        <w:rPr>
          <w:lang w:val="en-US"/>
        </w:rPr>
        <w:t xml:space="preserve">UAV requests to </w:t>
      </w:r>
      <w:r w:rsidRPr="004B6F8A">
        <w:rPr>
          <w:lang w:val="en-US"/>
        </w:rPr>
        <w:t xml:space="preserve">establish </w:t>
      </w:r>
      <w:bookmarkEnd w:id="228"/>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91F74A7" w14:textId="77777777" w:rsidR="00DA77CB" w:rsidRDefault="00DA77CB" w:rsidP="00DA77CB">
      <w:pPr>
        <w:pStyle w:val="TH"/>
        <w:rPr>
          <w:lang w:val="en-US"/>
        </w:rPr>
      </w:pPr>
      <w:r>
        <w:object w:dxaOrig="12436" w:dyaOrig="6466" w14:anchorId="67EE2A44">
          <v:shape id="_x0000_i1029" type="#_x0000_t75" style="width:480pt;height:265.5pt" o:ole="">
            <v:imagedata r:id="rId25" o:title=""/>
          </v:shape>
          <o:OLEObject Type="Embed" ProgID="Visio.Drawing.15" ShapeID="_x0000_i1029" DrawAspect="Content" ObjectID="_1710677926" r:id="rId26"/>
        </w:object>
      </w:r>
    </w:p>
    <w:p w14:paraId="56CB0B66"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6813500" w14:textId="77777777" w:rsidR="00DA77CB" w:rsidRDefault="00DA77CB" w:rsidP="00DA77CB">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23789B1A" w14:textId="77777777" w:rsidR="006C6478" w:rsidRDefault="00DA77CB" w:rsidP="006C6478">
      <w:pPr>
        <w:pStyle w:val="B1"/>
        <w:rPr>
          <w:lang w:val="en-US"/>
        </w:rPr>
      </w:pPr>
      <w:r>
        <w:rPr>
          <w:lang w:val="en-US"/>
        </w:rPr>
        <w:t>1.</w:t>
      </w:r>
      <w:r>
        <w:rPr>
          <w:lang w:val="en-US"/>
        </w:rPr>
        <w:tab/>
      </w:r>
      <w:r w:rsidR="006C6478">
        <w:rPr>
          <w:lang w:val="en-US"/>
        </w:rPr>
        <w:t>Steps 1 - 3 performed as in Figure 5.10.2-1 of TS 23.401 [6].</w:t>
      </w:r>
    </w:p>
    <w:p w14:paraId="64E2E705" w14:textId="77777777" w:rsidR="006C6478" w:rsidRDefault="006C6478" w:rsidP="006C6478">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w:t>
      </w:r>
      <w:ins w:id="229" w:author="EriHR01" w:date="2022-03-23T15:57:00Z">
        <w:r>
          <w:rPr>
            <w:lang w:val="en-US"/>
          </w:rPr>
          <w:t>A</w:t>
        </w:r>
      </w:ins>
      <w:del w:id="230" w:author="EriHR01" w:date="2022-03-23T15:57:00Z">
        <w:r w:rsidDel="001D5BD4">
          <w:rPr>
            <w:lang w:val="en-US"/>
          </w:rPr>
          <w:delText>a</w:delText>
        </w:r>
      </w:del>
      <w:r>
        <w:rPr>
          <w:lang w:val="en-US"/>
        </w:rPr>
        <w:t xml:space="preserve">viation </w:t>
      </w:r>
      <w:ins w:id="231" w:author="EriHR01" w:date="2022-03-23T15:57:00Z">
        <w:r>
          <w:rPr>
            <w:lang w:val="en-US"/>
          </w:rPr>
          <w:t>P</w:t>
        </w:r>
      </w:ins>
      <w:del w:id="232" w:author="EriHR01" w:date="2022-03-23T15:57:00Z">
        <w:r w:rsidDel="001D5BD4">
          <w:rPr>
            <w:lang w:val="en-US"/>
          </w:rPr>
          <w:delText>p</w:delText>
        </w:r>
      </w:del>
      <w:r>
        <w:rPr>
          <w:lang w:val="en-US"/>
        </w:rPr>
        <w:t xml:space="preserve">ayload to be used for C2 authorization shall be included and forwarded to the MME. The pairing information includes the Service Level Device Identity (e.g. CAA-Level UAV IDs) of the requesting UAV and identification information for the UAV-C to pair may be included in C2 </w:t>
      </w:r>
      <w:ins w:id="233" w:author="EriHR01" w:date="2022-03-23T15:57:00Z">
        <w:r>
          <w:rPr>
            <w:lang w:val="en-US"/>
          </w:rPr>
          <w:t>A</w:t>
        </w:r>
      </w:ins>
      <w:del w:id="234" w:author="EriHR01" w:date="2022-03-23T15:57:00Z">
        <w:r w:rsidDel="0069568D">
          <w:rPr>
            <w:lang w:val="en-US"/>
          </w:rPr>
          <w:delText>a</w:delText>
        </w:r>
      </w:del>
      <w:r>
        <w:rPr>
          <w:lang w:val="en-US"/>
        </w:rPr>
        <w:t xml:space="preserve">viation </w:t>
      </w:r>
      <w:ins w:id="235" w:author="EriHR01" w:date="2022-03-23T15:57:00Z">
        <w:r>
          <w:rPr>
            <w:lang w:val="en-US"/>
          </w:rPr>
          <w:t>P</w:t>
        </w:r>
      </w:ins>
      <w:del w:id="236" w:author="EriHR01" w:date="2022-03-23T15:57:00Z">
        <w:r w:rsidDel="0069568D">
          <w:rPr>
            <w:lang w:val="en-US"/>
          </w:rPr>
          <w:delText>p</w:delText>
        </w:r>
      </w:del>
      <w:r>
        <w:rPr>
          <w:lang w:val="en-US"/>
        </w:rPr>
        <w:t>ayload. The UAV may also include other information such as Flight Authorization information. The USS may also use its locally configured pairing information for UAV - UAV-C pairing authorization which then takes precedence over UAV provided pairing information.</w:t>
      </w:r>
    </w:p>
    <w:p w14:paraId="6FC59BF5" w14:textId="77777777" w:rsidR="006C6478" w:rsidRDefault="006C6478" w:rsidP="006C6478">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w:t>
      </w:r>
      <w:ins w:id="237" w:author="EriHR01" w:date="2022-03-23T15:58:00Z">
        <w:r>
          <w:rPr>
            <w:lang w:val="en-US"/>
          </w:rPr>
          <w:t xml:space="preserve">C2 </w:t>
        </w:r>
      </w:ins>
      <w:r>
        <w:rPr>
          <w:lang w:val="en-US"/>
        </w:rPr>
        <w:t>authorization is required. The SMF+PGW-C then sends a Nnef_Auth_Request,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0AFCEA7C" w14:textId="77777777" w:rsidR="006C6478" w:rsidRDefault="006C6478" w:rsidP="006C6478">
      <w:pPr>
        <w:pStyle w:val="B1"/>
        <w:rPr>
          <w:lang w:val="en-US"/>
        </w:rPr>
      </w:pPr>
      <w:r>
        <w:rPr>
          <w:lang w:val="en-US"/>
        </w:rPr>
        <w:tab/>
        <w:t xml:space="preserve">For a UAV with aerial subscription, if the SMF+PGW-C determines based on the APN/DNN of the PDN Connection and the presence of the Service Level Device Identity (e.g. the CAA-Level UAV ID of the UAV) </w:t>
      </w:r>
      <w:r>
        <w:rPr>
          <w:lang w:val="en-US"/>
        </w:rPr>
        <w:lastRenderedPageBreak/>
        <w:t>that the authorization procedure with the USS is required, but the UAV has not provided the Service Level Device Identity (e.g. the CAA-Level UAV ID), the SMF+PGW-C rejects the PDN Connectivity Request with a cause indicating that USS authorization is required.</w:t>
      </w:r>
    </w:p>
    <w:p w14:paraId="444F2727" w14:textId="23BC60DA" w:rsidR="00DA77CB" w:rsidRDefault="00DA77CB" w:rsidP="006C6478">
      <w:pPr>
        <w:pStyle w:val="B1"/>
        <w:rPr>
          <w:lang w:val="en-US"/>
        </w:rPr>
      </w:pPr>
      <w:r>
        <w:rPr>
          <w:lang w:val="en-US"/>
        </w:rPr>
        <w:t>3.</w:t>
      </w:r>
      <w:r>
        <w:rPr>
          <w:lang w:val="en-US"/>
        </w:rPr>
        <w:tab/>
        <w:t>The UAS NF/NEF checks that a valid UUAA is stored for the GPSI and forwards the received authorization request as a Naf_Auth_Request to the USS.</w:t>
      </w:r>
    </w:p>
    <w:p w14:paraId="2B9DCEFF" w14:textId="247CAC13" w:rsidR="00DA77CB" w:rsidRDefault="00DA77CB" w:rsidP="00386062">
      <w:pPr>
        <w:pStyle w:val="B1"/>
        <w:rPr>
          <w:lang w:val="en-US"/>
        </w:rPr>
      </w:pPr>
      <w:r>
        <w:rPr>
          <w:lang w:val="en-US"/>
        </w:rPr>
        <w:t>4.</w:t>
      </w:r>
      <w:r>
        <w:rPr>
          <w:lang w:val="en-US"/>
        </w:rPr>
        <w:tab/>
        <w:t xml:space="preserve">The USS performs C2 authorization based on the received information and </w:t>
      </w:r>
      <w:del w:id="238" w:author="EriHR02" w:date="2022-03-31T16:13:00Z">
        <w:r w:rsidDel="00386062">
          <w:rPr>
            <w:lang w:val="en-US"/>
          </w:rPr>
          <w:delText xml:space="preserve">includes </w:delText>
        </w:r>
      </w:del>
      <w:ins w:id="239" w:author="EriHR02" w:date="2022-03-31T16:13:00Z">
        <w:r w:rsidR="00386062">
          <w:rPr>
            <w:lang w:val="en-US"/>
          </w:rPr>
          <w:t>sends</w:t>
        </w:r>
      </w:ins>
      <w:del w:id="240" w:author="EriHR02" w:date="2022-03-31T16:13:00Z">
        <w:r w:rsidDel="00386062">
          <w:rPr>
            <w:lang w:val="en-US"/>
          </w:rPr>
          <w:delText>in</w:delText>
        </w:r>
      </w:del>
      <w:r>
        <w:rPr>
          <w:lang w:val="en-US"/>
        </w:rPr>
        <w:t xml:space="preserve"> the Naf_Auth_Response </w:t>
      </w:r>
      <w:del w:id="241" w:author="EriHR02" w:date="2022-03-31T16:13:00Z">
        <w:r w:rsidDel="00386062">
          <w:rPr>
            <w:lang w:val="en-US"/>
          </w:rPr>
          <w:delText xml:space="preserve">sent </w:delText>
        </w:r>
      </w:del>
      <w:r>
        <w:rPr>
          <w:lang w:val="en-US"/>
        </w:rPr>
        <w:t xml:space="preserve">to the UAS NF/NEF </w:t>
      </w:r>
      <w:ins w:id="242" w:author="EriHR02" w:date="2022-03-31T16:13:00Z">
        <w:r w:rsidR="00386062">
          <w:rPr>
            <w:lang w:val="en-US"/>
          </w:rPr>
          <w:t xml:space="preserve">including the </w:t>
        </w:r>
      </w:ins>
      <w:r>
        <w:rPr>
          <w:lang w:val="en-US"/>
        </w:rPr>
        <w:t>Service Level Device Identity (e.g. the CAA-Level UAV-ID) (potentially new)</w:t>
      </w:r>
      <w:ins w:id="243" w:author="Hans Mattsson" w:date="2022-04-05T11:42:00Z">
        <w:r w:rsidR="00112CA6">
          <w:rPr>
            <w:lang w:val="en-US"/>
          </w:rPr>
          <w:t xml:space="preserve">, </w:t>
        </w:r>
        <w:r w:rsidR="003D1CA4">
          <w:rPr>
            <w:lang w:val="en-US"/>
          </w:rPr>
          <w:t>t</w:t>
        </w:r>
      </w:ins>
      <w:ins w:id="244" w:author="Hans Mattsson" w:date="2022-04-05T11:43:00Z">
        <w:r w:rsidR="003D1CA4">
          <w:rPr>
            <w:lang w:val="en-US"/>
          </w:rPr>
          <w:t xml:space="preserve">he </w:t>
        </w:r>
      </w:ins>
      <w:ins w:id="245" w:author="Hans Mattsson" w:date="2022-04-05T11:42:00Z">
        <w:r w:rsidR="00112CA6">
          <w:rPr>
            <w:lang w:val="en-US"/>
          </w:rPr>
          <w:t xml:space="preserve">C2 </w:t>
        </w:r>
      </w:ins>
      <w:ins w:id="246" w:author="Hans Mattsson" w:date="2022-04-05T12:55:00Z">
        <w:r w:rsidR="008522A0">
          <w:rPr>
            <w:lang w:val="en-US"/>
          </w:rPr>
          <w:t>A</w:t>
        </w:r>
      </w:ins>
      <w:ins w:id="247" w:author="Hans Mattsson" w:date="2022-04-05T11:42:00Z">
        <w:r w:rsidR="00112CA6">
          <w:rPr>
            <w:lang w:val="en-US"/>
          </w:rPr>
          <w:t xml:space="preserve">uthorization </w:t>
        </w:r>
      </w:ins>
      <w:ins w:id="248" w:author="Hans Mattsson" w:date="2022-04-05T12:55:00Z">
        <w:r w:rsidR="008522A0">
          <w:rPr>
            <w:lang w:val="en-US"/>
          </w:rPr>
          <w:t>R</w:t>
        </w:r>
      </w:ins>
      <w:ins w:id="249" w:author="Hans Mattsson" w:date="2022-04-05T11:42:00Z">
        <w:r w:rsidR="00112CA6">
          <w:rPr>
            <w:lang w:val="en-US"/>
          </w:rPr>
          <w:t>esult</w:t>
        </w:r>
      </w:ins>
      <w:ins w:id="250" w:author="Hans Mattsson" w:date="2022-04-05T11:43:00Z">
        <w:r w:rsidR="003D1CA4">
          <w:rPr>
            <w:lang w:val="en-US"/>
          </w:rPr>
          <w:t xml:space="preserve"> </w:t>
        </w:r>
      </w:ins>
      <w:del w:id="251" w:author="Hans Mattsson" w:date="2022-04-05T11:42:00Z">
        <w:r w:rsidDel="00112CA6">
          <w:rPr>
            <w:lang w:val="en-US"/>
          </w:rPr>
          <w:delText xml:space="preserve"> </w:delText>
        </w:r>
      </w:del>
      <w:r>
        <w:rPr>
          <w:lang w:val="en-US"/>
        </w:rPr>
        <w:t xml:space="preserve">and </w:t>
      </w:r>
      <w:del w:id="252" w:author="huawei" w:date="2022-03-26T09:37:00Z">
        <w:r w:rsidDel="00877CE3">
          <w:rPr>
            <w:lang w:val="en-US"/>
          </w:rPr>
          <w:delText xml:space="preserve">included in the authorization message </w:delText>
        </w:r>
      </w:del>
      <w:r>
        <w:rPr>
          <w:lang w:val="en-US"/>
        </w:rPr>
        <w:t xml:space="preserve">the C2 </w:t>
      </w:r>
      <w:del w:id="253" w:author="EriHR02" w:date="2022-03-31T16:08:00Z">
        <w:r w:rsidDel="00386062">
          <w:rPr>
            <w:lang w:val="en-US"/>
          </w:rPr>
          <w:delText>a</w:delText>
        </w:r>
      </w:del>
      <w:ins w:id="254" w:author="EriHR02" w:date="2022-03-31T16:08:00Z">
        <w:r w:rsidR="00386062">
          <w:rPr>
            <w:lang w:val="en-US"/>
          </w:rPr>
          <w:t>A</w:t>
        </w:r>
      </w:ins>
      <w:r>
        <w:rPr>
          <w:lang w:val="en-US"/>
        </w:rPr>
        <w:t xml:space="preserve">uthorization </w:t>
      </w:r>
      <w:ins w:id="255" w:author="EriHR02" w:date="2022-03-31T16:08:00Z">
        <w:r w:rsidR="00386062">
          <w:rPr>
            <w:lang w:val="en-US"/>
          </w:rPr>
          <w:t>Payload</w:t>
        </w:r>
      </w:ins>
      <w:del w:id="256" w:author="EriHR02" w:date="2022-03-31T16:08:00Z">
        <w:r w:rsidDel="00386062">
          <w:rPr>
            <w:lang w:val="en-US"/>
          </w:rPr>
          <w:delText>result,</w:delText>
        </w:r>
      </w:del>
      <w:r>
        <w:rPr>
          <w:lang w:val="en-US"/>
        </w:rPr>
        <w:t xml:space="preserve"> </w:t>
      </w:r>
      <w:ins w:id="257" w:author="EriHR02" w:date="2022-03-31T16:08:00Z">
        <w:r w:rsidR="00386062">
          <w:rPr>
            <w:lang w:val="en-US"/>
          </w:rPr>
          <w:t>(</w:t>
        </w:r>
      </w:ins>
      <w:del w:id="258" w:author="EriHR02" w:date="2022-03-31T16:09:00Z">
        <w:r w:rsidDel="00386062">
          <w:rPr>
            <w:lang w:val="en-US"/>
          </w:rPr>
          <w:delText>i.</w:delText>
        </w:r>
      </w:del>
      <w:r>
        <w:rPr>
          <w:lang w:val="en-US"/>
        </w:rPr>
        <w:t>e.</w:t>
      </w:r>
      <w:ins w:id="259" w:author="EriHR02" w:date="2022-03-31T16:09:00Z">
        <w:r w:rsidR="00386062">
          <w:rPr>
            <w:lang w:val="en-US"/>
          </w:rPr>
          <w:t>g.</w:t>
        </w:r>
      </w:ins>
      <w:r>
        <w:rPr>
          <w:lang w:val="en-US"/>
        </w:rPr>
        <w:t xml:space="preserve"> </w:t>
      </w:r>
      <w:ins w:id="260" w:author="EriHR02" w:date="2022-03-31T16:09:00Z">
        <w:r w:rsidR="00386062">
          <w:rPr>
            <w:lang w:val="en-US"/>
          </w:rPr>
          <w:t>C2 pai</w:t>
        </w:r>
      </w:ins>
      <w:ins w:id="261" w:author="EriHR02" w:date="2022-03-31T16:10:00Z">
        <w:r w:rsidR="00386062">
          <w:rPr>
            <w:lang w:val="en-US"/>
          </w:rPr>
          <w:t>r</w:t>
        </w:r>
      </w:ins>
      <w:ins w:id="262" w:author="EriHR02" w:date="2022-03-31T16:09:00Z">
        <w:r w:rsidR="00386062">
          <w:rPr>
            <w:lang w:val="en-US"/>
          </w:rPr>
          <w:t>ing information</w:t>
        </w:r>
      </w:ins>
      <w:ins w:id="263" w:author="EriHR02" w:date="2022-03-31T16:10:00Z">
        <w:r w:rsidR="00386062">
          <w:rPr>
            <w:lang w:val="en-US"/>
          </w:rPr>
          <w:t xml:space="preserve"> including the UAV-C identity and C2</w:t>
        </w:r>
      </w:ins>
      <w:del w:id="264" w:author="EriHR02" w:date="2022-03-31T16:10:00Z">
        <w:r w:rsidDel="00386062">
          <w:rPr>
            <w:lang w:val="en-US"/>
          </w:rPr>
          <w:delText xml:space="preserve">whether the UAV is allowed to be paired with the UAV-C, and </w:delText>
        </w:r>
      </w:del>
      <w:ins w:id="265" w:author="huawei" w:date="2022-03-26T09:37:00Z">
        <w:r w:rsidR="000A1739">
          <w:t xml:space="preserve"> </w:t>
        </w:r>
      </w:ins>
      <w:r>
        <w:rPr>
          <w:lang w:val="en-US"/>
        </w:rPr>
        <w:t>security information</w:t>
      </w:r>
      <w:ins w:id="266" w:author="huawei" w:date="2022-03-26T09:37:00Z">
        <w:r w:rsidR="00DD5D4B">
          <w:rPr>
            <w:rFonts w:hint="eastAsia"/>
            <w:lang w:val="en-US" w:eastAsia="zh-CN"/>
          </w:rPr>
          <w:t>)</w:t>
        </w:r>
      </w:ins>
      <w:r>
        <w:rPr>
          <w:lang w:val="en-US"/>
        </w:rPr>
        <w:t>.</w:t>
      </w:r>
    </w:p>
    <w:p w14:paraId="601ADF95" w14:textId="77777777" w:rsidR="00DA77CB" w:rsidRDefault="00DA77CB" w:rsidP="00DA77CB">
      <w:pPr>
        <w:pStyle w:val="B1"/>
        <w:rPr>
          <w:lang w:val="en-US"/>
        </w:rPr>
      </w:pPr>
      <w:r>
        <w:rPr>
          <w:lang w:val="en-US"/>
        </w:rPr>
        <w:t>5.</w:t>
      </w:r>
      <w:r>
        <w:rPr>
          <w:lang w:val="en-US"/>
        </w:rPr>
        <w:tab/>
        <w:t>The UAS NF/NEF forwards the information received from the USS the Nnef_Auth_Response sent to the SMF+PGW C.</w:t>
      </w:r>
    </w:p>
    <w:p w14:paraId="6E2723F2" w14:textId="6971D785" w:rsidR="00810C79" w:rsidRDefault="00810C79" w:rsidP="00810C79">
      <w:pPr>
        <w:pStyle w:val="B1"/>
        <w:rPr>
          <w:lang w:val="en-US"/>
        </w:rPr>
      </w:pPr>
      <w:r>
        <w:rPr>
          <w:lang w:val="en-US"/>
        </w:rPr>
        <w:t>6.</w:t>
      </w:r>
      <w:r>
        <w:rPr>
          <w:lang w:val="en-US"/>
        </w:rPr>
        <w:tab/>
        <w:t xml:space="preserve">To inform the UE about the C2 authorization result the SMF+PGW-C includes the </w:t>
      </w:r>
      <w:ins w:id="267" w:author="Ericsson-March23" w:date="2022-03-25T07:07:00Z">
        <w:r w:rsidRPr="0058143C">
          <w:rPr>
            <w:lang w:val="en-US"/>
          </w:rPr>
          <w:t>C2 A</w:t>
        </w:r>
      </w:ins>
      <w:del w:id="268" w:author="Ericsson-March23" w:date="2022-03-25T07:07:00Z">
        <w:r w:rsidRPr="0058143C" w:rsidDel="001D206F">
          <w:rPr>
            <w:lang w:val="en-US"/>
          </w:rPr>
          <w:delText>a</w:delText>
        </w:r>
      </w:del>
      <w:r w:rsidRPr="0058143C">
        <w:rPr>
          <w:lang w:val="en-US"/>
        </w:rPr>
        <w:t>uthorization</w:t>
      </w:r>
      <w:ins w:id="269" w:author="Hans Mattsson" w:date="2022-04-05T12:55:00Z">
        <w:r w:rsidR="008522A0">
          <w:rPr>
            <w:lang w:val="en-US"/>
          </w:rPr>
          <w:t xml:space="preserve"> </w:t>
        </w:r>
      </w:ins>
      <w:del w:id="270" w:author="Hans Mattsson" w:date="2022-04-05T11:45:00Z">
        <w:r w:rsidRPr="0058143C" w:rsidDel="006A5DBC">
          <w:rPr>
            <w:lang w:val="en-US"/>
          </w:rPr>
          <w:delText xml:space="preserve"> </w:delText>
        </w:r>
      </w:del>
      <w:ins w:id="271" w:author="Hans Mattsson" w:date="2022-04-05T11:45:00Z">
        <w:r w:rsidR="00E93DAE">
          <w:rPr>
            <w:lang w:val="en-US"/>
          </w:rPr>
          <w:t>Result</w:t>
        </w:r>
      </w:ins>
      <w:del w:id="272" w:author="EriHR01" w:date="2022-04-01T20:10:00Z">
        <w:r w:rsidRPr="0058143C" w:rsidDel="00810C79">
          <w:rPr>
            <w:lang w:val="en-US"/>
          </w:rPr>
          <w:delText>esult</w:delText>
        </w:r>
      </w:del>
      <w:ins w:id="273" w:author="Hans Mattsson" w:date="2022-04-05T11:46:00Z">
        <w:r w:rsidR="006A3EAF">
          <w:rPr>
            <w:lang w:val="en-US"/>
          </w:rPr>
          <w:t xml:space="preserve">, </w:t>
        </w:r>
      </w:ins>
      <w:del w:id="274" w:author="Hans Mattsson" w:date="2022-04-05T11:48:00Z">
        <w:r w:rsidDel="00D940CC">
          <w:rPr>
            <w:lang w:val="en-US"/>
          </w:rPr>
          <w:delText xml:space="preserve"> </w:delText>
        </w:r>
      </w:del>
      <w:r>
        <w:rPr>
          <w:lang w:val="en-US"/>
        </w:rPr>
        <w:t xml:space="preserve">and, optionally, </w:t>
      </w:r>
      <w:ins w:id="275" w:author="Hans Mattsson" w:date="2022-04-05T11:48:00Z">
        <w:r w:rsidR="00D940CC">
          <w:rPr>
            <w:lang w:val="en-US"/>
          </w:rPr>
          <w:t xml:space="preserve">the Authorization Payload (e.g. C2 pairing information and C2 security information) </w:t>
        </w:r>
      </w:ins>
      <w:ins w:id="276" w:author="Hans Mattsson" w:date="2022-04-05T11:49:00Z">
        <w:r w:rsidR="00411071">
          <w:rPr>
            <w:lang w:val="en-US"/>
          </w:rPr>
          <w:t xml:space="preserve">and </w:t>
        </w:r>
      </w:ins>
      <w:r>
        <w:rPr>
          <w:lang w:val="en-US"/>
        </w:rPr>
        <w:t>a new Service Level Device Identity (e.g. CAA-Level UAV ID) if received from the USS, in the PCO in the PDN Connectivity Accept sent to the UE and let the PDN Connectivity Request procedure continue until finalized.</w:t>
      </w:r>
    </w:p>
    <w:p w14:paraId="5CD386B8" w14:textId="65F639D8" w:rsidR="00DA77CB" w:rsidRDefault="00DA77CB" w:rsidP="00DA77CB">
      <w:pPr>
        <w:pStyle w:val="B1"/>
        <w:rPr>
          <w:lang w:val="en-US"/>
        </w:rPr>
      </w:pPr>
      <w:r>
        <w:rPr>
          <w:lang w:val="en-US"/>
        </w:rPr>
        <w:tab/>
      </w:r>
      <w:r w:rsidRPr="00810C79">
        <w:rPr>
          <w:lang w:val="en-US"/>
        </w:rPr>
        <w:t xml:space="preserve">If a failed C2 </w:t>
      </w:r>
      <w:ins w:id="277" w:author="Hans Mattsson" w:date="2022-04-05T12:56:00Z">
        <w:r w:rsidR="00373C50">
          <w:rPr>
            <w:lang w:val="en-US"/>
          </w:rPr>
          <w:t>a</w:t>
        </w:r>
      </w:ins>
      <w:del w:id="278" w:author="Hans Mattsson" w:date="2022-04-05T12:56:00Z">
        <w:r w:rsidRPr="00810C79" w:rsidDel="00373C50">
          <w:rPr>
            <w:lang w:val="en-US"/>
          </w:rPr>
          <w:delText>a</w:delText>
        </w:r>
      </w:del>
      <w:r w:rsidRPr="00810C79">
        <w:rPr>
          <w:lang w:val="en-US"/>
        </w:rPr>
        <w:t>uthorization result is received from the USS</w:t>
      </w:r>
      <w:r>
        <w:rPr>
          <w:lang w:val="en-US"/>
        </w:rPr>
        <w:t>, the SMF+PGW-C instead rejects the PDN Connectivity Request and includes a cause code indicating not authorized.</w:t>
      </w:r>
    </w:p>
    <w:p w14:paraId="39E43955" w14:textId="77777777" w:rsidR="00DA77CB" w:rsidRDefault="00DA77CB" w:rsidP="00DA77CB">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3783F5C" w14:textId="77777777" w:rsidR="00DA77CB" w:rsidRDefault="00DA77CB" w:rsidP="00DA77CB">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372358DB" w14:textId="77777777" w:rsidR="00DA77CB" w:rsidRDefault="00DA77CB" w:rsidP="00DA77CB">
      <w:pPr>
        <w:pStyle w:val="B1"/>
        <w:rPr>
          <w:lang w:val="en-US"/>
        </w:rPr>
      </w:pPr>
      <w:r>
        <w:rPr>
          <w:lang w:val="en-US"/>
        </w:rPr>
        <w:tab/>
        <w:t>Unless a dedicated QoS is requested for the C2 flows, this procedure does not invoke any interaction with the UE, MME or RAN.</w:t>
      </w:r>
    </w:p>
    <w:p w14:paraId="62149862" w14:textId="77777777" w:rsidR="00DA77CB" w:rsidRPr="004B6F8A" w:rsidRDefault="00DA77CB" w:rsidP="00DA77CB">
      <w:pPr>
        <w:pStyle w:val="Heading5"/>
      </w:pPr>
      <w:bookmarkStart w:id="279" w:name="_Toc98840541"/>
      <w:r w:rsidRPr="004B6F8A">
        <w:t>5.2.</w:t>
      </w:r>
      <w:r>
        <w:t>5</w:t>
      </w:r>
      <w:r w:rsidRPr="004B6F8A">
        <w:t>.</w:t>
      </w:r>
      <w:r>
        <w:t>3.2</w:t>
      </w:r>
      <w:r w:rsidRPr="004B6F8A">
        <w:tab/>
        <w:t xml:space="preserve">UE requested </w:t>
      </w:r>
      <w:r>
        <w:t>bearer resource modification of an existing PDN connection for C2 authorization</w:t>
      </w:r>
      <w:bookmarkEnd w:id="279"/>
    </w:p>
    <w:p w14:paraId="4B26C4BD" w14:textId="77777777" w:rsidR="00DA77CB" w:rsidRDefault="00DA77CB" w:rsidP="00DA77CB">
      <w:r>
        <w:t>C2 authorization is requested at UE requested bearer resource modification (see clause 5.4.5 of TS 23.401 [6]):</w:t>
      </w:r>
    </w:p>
    <w:p w14:paraId="29565809" w14:textId="77777777" w:rsidR="00DA77CB" w:rsidRDefault="00DA77CB" w:rsidP="00DA77CB">
      <w:pPr>
        <w:pStyle w:val="B1"/>
      </w:pPr>
      <w:r>
        <w:t>-</w:t>
      </w:r>
      <w:r>
        <w:tab/>
        <w:t>After UUAA-SM is performed and a common PDN Connection is used for connectivity to USS and C2 communication to a UAV-C (as configured in the UAV); or</w:t>
      </w:r>
    </w:p>
    <w:p w14:paraId="707C0EC8" w14:textId="77777777" w:rsidR="00DA77CB" w:rsidRDefault="00DA77CB" w:rsidP="00DA77CB">
      <w:pPr>
        <w:pStyle w:val="B1"/>
      </w:pPr>
      <w:r>
        <w:t>-</w:t>
      </w:r>
      <w:r>
        <w:tab/>
        <w:t>If the UE has already established a PDN Connection for C2 communication to a UAV-C.</w:t>
      </w:r>
    </w:p>
    <w:p w14:paraId="625013BA" w14:textId="77777777" w:rsidR="00DA77CB" w:rsidRDefault="00DA77CB" w:rsidP="00DA77CB">
      <w:pPr>
        <w:pStyle w:val="TH"/>
        <w:rPr>
          <w:lang w:val="en-US"/>
        </w:rPr>
      </w:pPr>
      <w:r>
        <w:object w:dxaOrig="11401" w:dyaOrig="5712" w14:anchorId="36D8717C">
          <v:shape id="_x0000_i1030" type="#_x0000_t75" style="width:481.5pt;height:241pt" o:ole="">
            <v:imagedata r:id="rId27" o:title=""/>
          </v:shape>
          <o:OLEObject Type="Embed" ProgID="Visio.Drawing.15" ShapeID="_x0000_i1030" DrawAspect="Content" ObjectID="_1710677927" r:id="rId28"/>
        </w:object>
      </w:r>
    </w:p>
    <w:p w14:paraId="3511B730" w14:textId="77777777"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03AD8681" w14:textId="77777777" w:rsidR="00DA77CB" w:rsidRDefault="00DA77CB" w:rsidP="00DA77CB">
      <w:pPr>
        <w:pStyle w:val="B1"/>
        <w:rPr>
          <w:rFonts w:eastAsia="SimSun"/>
        </w:rPr>
      </w:pPr>
      <w:r>
        <w:rPr>
          <w:rFonts w:eastAsia="SimSun"/>
        </w:rPr>
        <w:t>0.</w:t>
      </w:r>
      <w:r>
        <w:rPr>
          <w:rFonts w:eastAsia="SimSun"/>
        </w:rPr>
        <w:tab/>
        <w:t>The UE establishes a PDN Connection for USS communication as described in clause 5.2.3.</w:t>
      </w:r>
    </w:p>
    <w:p w14:paraId="330DC314" w14:textId="77777777" w:rsidR="00DA77CB" w:rsidRDefault="00DA77CB" w:rsidP="00DA77CB">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3201A34B" w14:textId="77777777" w:rsidR="00DA77CB" w:rsidRDefault="00DA77CB" w:rsidP="00DA77CB">
      <w:pPr>
        <w:pStyle w:val="NO"/>
      </w:pPr>
      <w:r>
        <w:t>NOTE:</w:t>
      </w:r>
      <w:r>
        <w:tab/>
        <w:t>How the pairing information is configured in the UAV is outside the scope of 3GPP specifications.</w:t>
      </w:r>
    </w:p>
    <w:p w14:paraId="03E24399" w14:textId="77777777" w:rsidR="00DA77CB" w:rsidRDefault="00DA77CB" w:rsidP="00DA77CB">
      <w:pPr>
        <w:pStyle w:val="B1"/>
        <w:rPr>
          <w:rFonts w:eastAsia="SimSun"/>
        </w:rPr>
      </w:pPr>
      <w:r>
        <w:rPr>
          <w:rFonts w:eastAsia="SimSun"/>
        </w:rPr>
        <w:t>2.</w:t>
      </w:r>
      <w:r>
        <w:rPr>
          <w:rFonts w:eastAsia="SimSun"/>
        </w:rPr>
        <w:tab/>
        <w:t xml:space="preserve">For a UAV with aerial subscription the SMF+PGW-C determines based on the APN/DNN of the PDN Connection and presence of Service Level Device Identity (e.g. CAA-Level UAV ID) that authorization is required. The SMF+PGW-C invokes the authorization procedure with the USS/UTM (via UAS NF/NEF) as described in step 3 - 5 of Figure 5.2.5.2.2-1 including the UAS information provided by the UAV in step 2 (including the C2 </w:t>
      </w:r>
      <w:ins w:id="280" w:author="huawei" w:date="2022-03-26T09:38:00Z">
        <w:r w:rsidR="00ED32A0">
          <w:rPr>
            <w:rFonts w:eastAsia="SimSun"/>
          </w:rPr>
          <w:t xml:space="preserve">Aviation </w:t>
        </w:r>
      </w:ins>
      <w:del w:id="281" w:author="huawei" w:date="2022-03-26T09:38:00Z">
        <w:r w:rsidDel="00ED32A0">
          <w:rPr>
            <w:rFonts w:eastAsia="SimSun"/>
          </w:rPr>
          <w:delText xml:space="preserve">Authorization </w:delText>
        </w:r>
      </w:del>
      <w:r>
        <w:rPr>
          <w:rFonts w:eastAsia="SimSun"/>
        </w:rPr>
        <w:t>Payload), the Service Level Device Identity (e.g. CAA-Level UAV ID), GPSI, PDN Connection IP address, and optionally the UAV location (e.g. Cell ID) provided by the MME.</w:t>
      </w:r>
    </w:p>
    <w:p w14:paraId="1A4805C6" w14:textId="77777777" w:rsidR="00DA77CB" w:rsidRDefault="00DA77CB" w:rsidP="00DA77CB">
      <w:pPr>
        <w:pStyle w:val="B1"/>
        <w:rPr>
          <w:rFonts w:eastAsia="SimSun"/>
        </w:rPr>
      </w:pPr>
      <w:r>
        <w:rPr>
          <w:rFonts w:eastAsia="SimSun"/>
        </w:rPr>
        <w:t>3.</w:t>
      </w:r>
      <w:r>
        <w:rPr>
          <w:rFonts w:eastAsia="SimSun"/>
        </w:rPr>
        <w:tab/>
        <w:t>The UE requested bearer resource modification procedure completes as in clause 5.4.5-1 of TS 23.401 [6].</w:t>
      </w:r>
    </w:p>
    <w:p w14:paraId="58123174" w14:textId="59C90F57" w:rsidR="00DA77CB" w:rsidRDefault="00DA77CB" w:rsidP="00DA77CB">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w:t>
      </w:r>
      <w:r w:rsidRPr="00D22365">
        <w:rPr>
          <w:rFonts w:eastAsia="SimSun"/>
        </w:rPr>
        <w:t>)</w:t>
      </w:r>
      <w:ins w:id="282" w:author="Hans Mattsson" w:date="2022-04-05T11:50:00Z">
        <w:r w:rsidR="009E2AEB" w:rsidRPr="00D22365">
          <w:rPr>
            <w:rFonts w:eastAsia="SimSun"/>
          </w:rPr>
          <w:t xml:space="preserve">, </w:t>
        </w:r>
      </w:ins>
      <w:del w:id="283" w:author="Hans Mattsson" w:date="2022-04-05T11:57:00Z">
        <w:r w:rsidRPr="00D22365" w:rsidDel="00953E81">
          <w:rPr>
            <w:rFonts w:eastAsia="SimSun"/>
          </w:rPr>
          <w:delText xml:space="preserve"> </w:delText>
        </w:r>
      </w:del>
      <w:r w:rsidRPr="00D22365">
        <w:rPr>
          <w:rFonts w:eastAsia="SimSun"/>
        </w:rPr>
        <w:t>and included in the authorization message,</w:t>
      </w:r>
      <w:r>
        <w:rPr>
          <w:rFonts w:eastAsia="SimSun"/>
        </w:rPr>
        <w:t xml:space="preserve"> </w:t>
      </w:r>
      <w:ins w:id="284" w:author="Hans Mattsson" w:date="2022-04-05T11:57:00Z">
        <w:r w:rsidR="00953E81">
          <w:rPr>
            <w:rFonts w:eastAsia="SimSun"/>
          </w:rPr>
          <w:t xml:space="preserve">the  C2 Authorization Result  and </w:t>
        </w:r>
      </w:ins>
      <w:r>
        <w:rPr>
          <w:rFonts w:eastAsia="SimSun"/>
        </w:rPr>
        <w:t xml:space="preserve">the </w:t>
      </w:r>
      <w:ins w:id="285" w:author="huawei" w:date="2022-03-26T09:38:00Z">
        <w:r w:rsidR="007C1599">
          <w:t xml:space="preserve">C2 Authorization Payload </w:t>
        </w:r>
      </w:ins>
      <w:ins w:id="286" w:author="EriHR02" w:date="2022-03-31T16:16:00Z">
        <w:r w:rsidR="00386062">
          <w:t xml:space="preserve">(e.g. </w:t>
        </w:r>
      </w:ins>
      <w:ins w:id="287" w:author="huawei" w:date="2022-03-26T09:38:00Z">
        <w:r w:rsidR="007C1599">
          <w:t>containing</w:t>
        </w:r>
        <w:del w:id="288" w:author="Hans Mattsson" w:date="2022-04-05T11:50:00Z">
          <w:r w:rsidR="007C1599" w:rsidDel="009E2AEB">
            <w:rPr>
              <w:rFonts w:eastAsia="SimSun"/>
            </w:rPr>
            <w:delText xml:space="preserve"> </w:delText>
          </w:r>
        </w:del>
      </w:ins>
      <w:del w:id="289" w:author="Hans Mattsson" w:date="2022-04-05T11:50:00Z">
        <w:r w:rsidDel="009E2AEB">
          <w:rPr>
            <w:rFonts w:eastAsia="SimSun"/>
          </w:rPr>
          <w:delText>C2 authorization result</w:delText>
        </w:r>
      </w:del>
      <w:ins w:id="290" w:author="EriHR02" w:date="2022-03-31T16:16:00Z">
        <w:r w:rsidR="00386062">
          <w:rPr>
            <w:rFonts w:eastAsia="SimSun"/>
          </w:rPr>
          <w:t>, C2 pairing information,</w:t>
        </w:r>
      </w:ins>
      <w:r>
        <w:rPr>
          <w:rFonts w:eastAsia="SimSun"/>
        </w:rPr>
        <w:t xml:space="preserve"> and</w:t>
      </w:r>
      <w:ins w:id="291" w:author="Hans Mattsson" w:date="2022-04-05T11:58:00Z">
        <w:r w:rsidR="00C902E1">
          <w:rPr>
            <w:rFonts w:eastAsia="SimSun"/>
          </w:rPr>
          <w:t xml:space="preserve"> C2</w:t>
        </w:r>
      </w:ins>
      <w:r>
        <w:rPr>
          <w:rFonts w:eastAsia="SimSun"/>
        </w:rPr>
        <w:t xml:space="preserve"> security information</w:t>
      </w:r>
      <w:ins w:id="292" w:author="EriHR02" w:date="2022-03-31T16:16:00Z">
        <w:r w:rsidR="00386062">
          <w:rPr>
            <w:rFonts w:eastAsia="SimSun"/>
          </w:rPr>
          <w:t>)</w:t>
        </w:r>
      </w:ins>
      <w:r>
        <w:rPr>
          <w:rFonts w:eastAsia="SimSun"/>
        </w:rPr>
        <w:t>.</w:t>
      </w:r>
    </w:p>
    <w:p w14:paraId="4D0015A4" w14:textId="77777777" w:rsidR="00DA77CB" w:rsidRDefault="00DA77CB" w:rsidP="00DA77CB">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74B2101" w14:textId="77777777" w:rsidR="000D2746" w:rsidRDefault="00DA77CB" w:rsidP="00DA77CB">
      <w:pPr>
        <w:pStyle w:val="B1"/>
        <w:rPr>
          <w:rFonts w:eastAsia="SimSun"/>
        </w:rPr>
      </w:pPr>
      <w:r>
        <w:rPr>
          <w:rFonts w:eastAsia="SimSun"/>
        </w:rPr>
        <w:tab/>
        <w:t>Unless a dedicated QoS is requested for the C2 flows, this procedure does not invoke any interaction with the UE, MME or RAN.</w:t>
      </w:r>
    </w:p>
    <w:p w14:paraId="383DD079" w14:textId="77777777" w:rsidR="00E32339" w:rsidRPr="000D2746" w:rsidRDefault="00E32339" w:rsidP="00E32339"/>
    <w:p w14:paraId="367372C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606CDFB" w14:textId="77777777" w:rsidR="005300C9" w:rsidRDefault="005300C9" w:rsidP="005300C9">
      <w:pPr>
        <w:pStyle w:val="Heading4"/>
      </w:pPr>
      <w:bookmarkStart w:id="293" w:name="_Toc98840548"/>
      <w:r>
        <w:lastRenderedPageBreak/>
        <w:t>5.2.8.1</w:t>
      </w:r>
      <w:r>
        <w:tab/>
        <w:t>UAV controller replacement in 5GS</w:t>
      </w:r>
      <w:bookmarkEnd w:id="293"/>
    </w:p>
    <w:p w14:paraId="4E18C490" w14:textId="77777777" w:rsidR="005300C9" w:rsidRPr="00326905" w:rsidRDefault="005300C9" w:rsidP="005300C9">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UAV controller replacement is required t</w:t>
      </w:r>
      <w:r w:rsidRPr="0020359B">
        <w:rPr>
          <w:rFonts w:eastAsia="Times New Roman"/>
          <w:lang w:val="en-US" w:eastAsia="zh-CN"/>
        </w:rPr>
        <w:t>he USS invokes an</w:t>
      </w:r>
      <w:r w:rsidRPr="00326905">
        <w:t xml:space="preserve"> Nnef_AFsessionWithQoS_Update service operation to the UAS NF including in the request authorization information (i.e. new pairing information). </w:t>
      </w:r>
      <w:r>
        <w:t>NEF authorizes the request from the USS followed by interacting with PCF triggering a Npcf_PolicyAuthorization_Update</w:t>
      </w:r>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739B2DD" w14:textId="77777777" w:rsidR="005300C9" w:rsidRPr="00326905" w:rsidRDefault="005300C9" w:rsidP="005300C9">
      <w:r w:rsidRPr="00326905">
        <w:t>The procedure for UAV-C replacement is as follows:</w:t>
      </w:r>
    </w:p>
    <w:p w14:paraId="6B8F86FF" w14:textId="77777777" w:rsidR="005300C9" w:rsidRDefault="005300C9" w:rsidP="005300C9">
      <w:pPr>
        <w:pStyle w:val="TH"/>
      </w:pPr>
      <w:r w:rsidRPr="00326905">
        <w:object w:dxaOrig="9781" w:dyaOrig="5911" w14:anchorId="28866269">
          <v:shape id="_x0000_i1031" type="#_x0000_t75" style="width:434pt;height:263pt" o:ole="">
            <v:imagedata r:id="rId29" o:title=""/>
          </v:shape>
          <o:OLEObject Type="Embed" ProgID="Visio.Drawing.15" ShapeID="_x0000_i1031" DrawAspect="Content" ObjectID="_1710677928" r:id="rId30"/>
        </w:object>
      </w:r>
    </w:p>
    <w:p w14:paraId="7C3AE61C" w14:textId="77777777" w:rsidR="005300C9" w:rsidRPr="00326905" w:rsidRDefault="005300C9" w:rsidP="005300C9">
      <w:pPr>
        <w:pStyle w:val="TF"/>
      </w:pPr>
      <w:r w:rsidRPr="00326905">
        <w:t>Figure 5.2.8-1: UAV-C replacement procedure</w:t>
      </w:r>
    </w:p>
    <w:p w14:paraId="7A9ABB93" w14:textId="77777777" w:rsidR="005300C9" w:rsidRDefault="005300C9" w:rsidP="005300C9">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(e.g. if the UAV is misbehaving).</w:t>
      </w:r>
    </w:p>
    <w:p w14:paraId="1D1AFCE7" w14:textId="77777777" w:rsidR="005300C9" w:rsidRPr="005631FA" w:rsidRDefault="005300C9" w:rsidP="005300C9">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Nnef_AFSessionWithQoS_Update request including Transaction Reference ID, UAV-UAVC Pairing info/Flow description(s)</w:t>
      </w:r>
      <w:r>
        <w:rPr>
          <w:rFonts w:eastAsia="Times New Roman"/>
          <w:lang w:val="en-US" w:eastAsia="zh-CN"/>
        </w:rPr>
        <w:t xml:space="preserve"> (including the UAV-C IP address)</w:t>
      </w:r>
      <w:r w:rsidRPr="005631FA">
        <w:rPr>
          <w:rFonts w:eastAsia="Times New Roman"/>
          <w:lang w:val="en-US" w:eastAsia="zh-CN"/>
        </w:rPr>
        <w:t>, QoS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14:paraId="2F64DF31" w14:textId="77777777" w:rsidR="005300C9" w:rsidRPr="005631FA" w:rsidRDefault="005300C9" w:rsidP="005300C9">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NEF authorizes the request from the USS followed by interacting with PCF triggering a Npcf_PolicyAuthorization_Update request and provides relevant parameters to the PCF. PCF determines whether the request is authorized and if the requested QoS is allowed. PCF informs NEF if the request is accepted by invoking Npcf_PolicyAuthorization_Update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4BD33A42" w14:textId="77777777" w:rsidR="005300C9" w:rsidRPr="005631FA" w:rsidRDefault="005300C9" w:rsidP="005300C9">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NEF sends a Nnef_AFsessionWithQoS_Update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14:paraId="016EDF8E" w14:textId="77777777" w:rsidR="005300C9" w:rsidRDefault="005300C9" w:rsidP="005300C9">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14:paraId="1582FB71" w14:textId="33DD4A3C" w:rsidR="005300C9" w:rsidRDefault="005300C9" w:rsidP="005300C9">
      <w:pPr>
        <w:pStyle w:val="B1"/>
        <w:rPr>
          <w:rFonts w:eastAsia="Times New Roman"/>
          <w:lang w:val="en-US" w:eastAsia="zh-CN"/>
        </w:rPr>
      </w:pPr>
      <w:r>
        <w:rPr>
          <w:rFonts w:eastAsia="Times New Roman"/>
          <w:lang w:val="en-US" w:eastAsia="zh-CN"/>
        </w:rPr>
        <w:t>5.</w:t>
      </w:r>
      <w:r>
        <w:rPr>
          <w:rFonts w:eastAsia="Times New Roman"/>
          <w:lang w:val="en-US" w:eastAsia="zh-CN"/>
        </w:rPr>
        <w:tab/>
        <w:t>USS invokes the UAV Re-authorization procedure in Figure 5.2.4.3-1 to deliver the new pairing information to the UE. The USS includes the 3GPP UAV ID, the IP address of the PDU session</w:t>
      </w:r>
      <w:ins w:id="294" w:author="Hans Mattsson" w:date="2022-04-05T12:44:00Z">
        <w:r w:rsidR="0050317A">
          <w:rPr>
            <w:rFonts w:eastAsia="Times New Roman"/>
            <w:lang w:val="en-US" w:eastAsia="zh-CN"/>
          </w:rPr>
          <w:t xml:space="preserve"> and included in the authorization message</w:t>
        </w:r>
      </w:ins>
      <w:ins w:id="295" w:author="Hans Mattsson" w:date="2022-04-05T12:47:00Z">
        <w:r w:rsidR="00D22365">
          <w:rPr>
            <w:rFonts w:eastAsia="Times New Roman"/>
            <w:lang w:val="en-US" w:eastAsia="zh-CN"/>
          </w:rPr>
          <w:t xml:space="preserve"> th</w:t>
        </w:r>
      </w:ins>
      <w:ins w:id="296" w:author="Hans Mattsson" w:date="2022-04-05T12:48:00Z">
        <w:r w:rsidR="00D22365">
          <w:rPr>
            <w:rFonts w:eastAsia="Times New Roman"/>
            <w:lang w:val="en-US" w:eastAsia="zh-CN"/>
          </w:rPr>
          <w:t>e</w:t>
        </w:r>
      </w:ins>
      <w:ins w:id="297" w:author="Hans Mattsson" w:date="2022-04-05T12:44:00Z">
        <w:r w:rsidR="0050317A">
          <w:rPr>
            <w:rFonts w:eastAsia="Times New Roman"/>
            <w:lang w:val="en-US" w:eastAsia="zh-CN"/>
          </w:rPr>
          <w:t xml:space="preserve"> </w:t>
        </w:r>
      </w:ins>
      <w:ins w:id="298" w:author="Hans Mattsson" w:date="2022-04-05T12:45:00Z">
        <w:r w:rsidR="00094F85">
          <w:rPr>
            <w:rFonts w:eastAsia="Times New Roman"/>
            <w:lang w:val="en-US" w:eastAsia="zh-CN"/>
          </w:rPr>
          <w:t xml:space="preserve">C2 </w:t>
        </w:r>
      </w:ins>
      <w:ins w:id="299" w:author="Hans Mattsson" w:date="2022-04-05T12:56:00Z">
        <w:r w:rsidR="00797353">
          <w:rPr>
            <w:rFonts w:eastAsia="Times New Roman"/>
            <w:lang w:val="en-US" w:eastAsia="zh-CN"/>
          </w:rPr>
          <w:t>A</w:t>
        </w:r>
      </w:ins>
      <w:ins w:id="300" w:author="Hans Mattsson" w:date="2022-04-05T12:45:00Z">
        <w:r w:rsidR="00094F85">
          <w:rPr>
            <w:rFonts w:eastAsia="Times New Roman"/>
            <w:lang w:val="en-US" w:eastAsia="zh-CN"/>
          </w:rPr>
          <w:t xml:space="preserve">uthorization </w:t>
        </w:r>
      </w:ins>
      <w:ins w:id="301" w:author="Hans Mattsson" w:date="2022-04-05T12:56:00Z">
        <w:r w:rsidR="00797353">
          <w:rPr>
            <w:rFonts w:eastAsia="Times New Roman"/>
            <w:lang w:val="en-US" w:eastAsia="zh-CN"/>
          </w:rPr>
          <w:t>R</w:t>
        </w:r>
      </w:ins>
      <w:ins w:id="302" w:author="Hans Mattsson" w:date="2022-04-05T12:45:00Z">
        <w:r w:rsidR="00094F85">
          <w:rPr>
            <w:rFonts w:eastAsia="Times New Roman"/>
            <w:lang w:val="en-US" w:eastAsia="zh-CN"/>
          </w:rPr>
          <w:t xml:space="preserve">esult and the </w:t>
        </w:r>
      </w:ins>
      <w:del w:id="303" w:author="Hans Mattsson" w:date="2022-04-05T12:44:00Z">
        <w:r w:rsidDel="0050317A">
          <w:rPr>
            <w:rFonts w:eastAsia="Times New Roman"/>
            <w:lang w:val="en-US" w:eastAsia="zh-CN"/>
          </w:rPr>
          <w:delText>,</w:delText>
        </w:r>
      </w:del>
      <w:del w:id="304" w:author="Hans Mattsson" w:date="2022-04-05T12:45:00Z">
        <w:r w:rsidDel="00094F85">
          <w:rPr>
            <w:rFonts w:eastAsia="Times New Roman"/>
            <w:lang w:val="en-US" w:eastAsia="zh-CN"/>
          </w:rPr>
          <w:delText xml:space="preserve"> the</w:delText>
        </w:r>
      </w:del>
      <w:del w:id="305" w:author="Hans Mattsson" w:date="2022-04-05T12:48:00Z">
        <w:r w:rsidDel="00D22365">
          <w:rPr>
            <w:rFonts w:eastAsia="Times New Roman"/>
            <w:lang w:val="en-US" w:eastAsia="zh-CN"/>
          </w:rPr>
          <w:delText xml:space="preserve"> </w:delText>
        </w:r>
      </w:del>
      <w:r>
        <w:rPr>
          <w:rFonts w:eastAsia="Times New Roman"/>
          <w:lang w:val="en-US" w:eastAsia="zh-CN"/>
        </w:rPr>
        <w:t xml:space="preserve">C2 </w:t>
      </w:r>
      <w:ins w:id="306" w:author="huawei" w:date="2022-03-26T09:39:00Z">
        <w:r w:rsidR="00CA28C1">
          <w:rPr>
            <w:rFonts w:eastAsia="Times New Roman"/>
            <w:lang w:val="en-US" w:eastAsia="zh-CN"/>
          </w:rPr>
          <w:t>A</w:t>
        </w:r>
      </w:ins>
      <w:del w:id="307" w:author="huawei" w:date="2022-03-26T09:39:00Z">
        <w:r w:rsidDel="00CA28C1">
          <w:rPr>
            <w:rFonts w:eastAsia="Times New Roman"/>
            <w:lang w:val="en-US" w:eastAsia="zh-CN"/>
          </w:rPr>
          <w:delText>a</w:delText>
        </w:r>
      </w:del>
      <w:r>
        <w:rPr>
          <w:rFonts w:eastAsia="Times New Roman"/>
          <w:lang w:val="en-US" w:eastAsia="zh-CN"/>
        </w:rPr>
        <w:t xml:space="preserve">uthorization </w:t>
      </w:r>
      <w:del w:id="308" w:author="huawei" w:date="2022-03-26T09:39:00Z">
        <w:r w:rsidDel="003B4C06">
          <w:rPr>
            <w:rFonts w:eastAsia="Times New Roman"/>
            <w:lang w:val="en-US" w:eastAsia="zh-CN"/>
          </w:rPr>
          <w:delText>p</w:delText>
        </w:r>
      </w:del>
      <w:ins w:id="309" w:author="huawei" w:date="2022-03-26T09:39:00Z">
        <w:r w:rsidR="003B4C06">
          <w:rPr>
            <w:rFonts w:eastAsia="Times New Roman"/>
            <w:lang w:val="en-US" w:eastAsia="zh-CN"/>
          </w:rPr>
          <w:t>P</w:t>
        </w:r>
      </w:ins>
      <w:r>
        <w:rPr>
          <w:rFonts w:eastAsia="Times New Roman"/>
          <w:lang w:val="en-US" w:eastAsia="zh-CN"/>
        </w:rPr>
        <w:t>ayload (</w:t>
      </w:r>
      <w:ins w:id="310" w:author="EriHR02" w:date="2022-03-31T16:19:00Z">
        <w:r w:rsidR="009E1BFD">
          <w:rPr>
            <w:rFonts w:eastAsia="Times New Roman"/>
            <w:lang w:val="en-US" w:eastAsia="zh-CN"/>
          </w:rPr>
          <w:t xml:space="preserve">e.g. </w:t>
        </w:r>
        <w:r w:rsidR="009E1BFD">
          <w:t>containing</w:t>
        </w:r>
        <w:r w:rsidR="009E1BFD">
          <w:rPr>
            <w:rFonts w:eastAsia="SimSun"/>
          </w:rPr>
          <w:t xml:space="preserve"> </w:t>
        </w:r>
      </w:ins>
      <w:del w:id="311" w:author="EriHR02" w:date="2022-03-31T16:19:00Z">
        <w:r w:rsidDel="009E1BFD">
          <w:rPr>
            <w:rFonts w:eastAsia="Times New Roman"/>
            <w:lang w:val="en-US" w:eastAsia="zh-CN"/>
          </w:rPr>
          <w:delText xml:space="preserve">that includes </w:delText>
        </w:r>
      </w:del>
      <w:r>
        <w:rPr>
          <w:rFonts w:eastAsia="Times New Roman"/>
          <w:lang w:val="en-US" w:eastAsia="zh-CN"/>
        </w:rPr>
        <w:t xml:space="preserve">the </w:t>
      </w:r>
      <w:ins w:id="312" w:author="huawei" w:date="2022-03-26T09:40:00Z">
        <w:r w:rsidR="0081500C">
          <w:rPr>
            <w:rFonts w:eastAsia="Times New Roman"/>
            <w:lang w:val="en-US" w:eastAsia="zh-CN"/>
          </w:rPr>
          <w:t xml:space="preserve">C2 pairing information </w:t>
        </w:r>
        <w:r w:rsidR="00333F5E">
          <w:rPr>
            <w:rFonts w:eastAsia="Times New Roman"/>
            <w:lang w:val="en-US" w:eastAsia="zh-CN"/>
          </w:rPr>
          <w:t>containing the</w:t>
        </w:r>
        <w:r w:rsidR="00333F5E" w:rsidDel="0081500C">
          <w:rPr>
            <w:rFonts w:eastAsia="Times New Roman"/>
            <w:lang w:val="en-US" w:eastAsia="zh-CN"/>
          </w:rPr>
          <w:t xml:space="preserve"> </w:t>
        </w:r>
      </w:ins>
      <w:del w:id="313" w:author="huawei" w:date="2022-03-26T09:40:00Z">
        <w:r w:rsidDel="0081500C">
          <w:rPr>
            <w:rFonts w:eastAsia="Times New Roman"/>
            <w:lang w:val="en-US" w:eastAsia="zh-CN"/>
          </w:rPr>
          <w:delText>IP address of the</w:delText>
        </w:r>
        <w:r w:rsidDel="00333F5E">
          <w:rPr>
            <w:rFonts w:eastAsia="Times New Roman"/>
            <w:lang w:val="en-US" w:eastAsia="zh-CN"/>
          </w:rPr>
          <w:delText xml:space="preserve"> </w:delText>
        </w:r>
      </w:del>
      <w:ins w:id="314" w:author="EriHR02" w:date="2022-03-31T16:23:00Z">
        <w:r w:rsidR="009E1BFD">
          <w:rPr>
            <w:rFonts w:eastAsia="Times New Roman"/>
            <w:lang w:val="en-US" w:eastAsia="zh-CN"/>
          </w:rPr>
          <w:t xml:space="preserve">new </w:t>
        </w:r>
      </w:ins>
      <w:r>
        <w:rPr>
          <w:rFonts w:eastAsia="Times New Roman"/>
          <w:lang w:val="en-US" w:eastAsia="zh-CN"/>
        </w:rPr>
        <w:t>UAV-C</w:t>
      </w:r>
      <w:ins w:id="315" w:author="huawei" w:date="2022-03-26T09:40:00Z">
        <w:r w:rsidR="004D5782">
          <w:rPr>
            <w:rFonts w:eastAsia="Times New Roman"/>
            <w:lang w:val="en-US" w:eastAsia="zh-CN"/>
          </w:rPr>
          <w:t xml:space="preserve"> identifier</w:t>
        </w:r>
      </w:ins>
      <w:del w:id="316" w:author="huawei" w:date="2022-03-26T09:40:00Z">
        <w:r w:rsidDel="008F0420">
          <w:rPr>
            <w:rFonts w:eastAsia="Times New Roman"/>
            <w:lang w:val="en-US" w:eastAsia="zh-CN"/>
          </w:rPr>
          <w:delText>)</w:delText>
        </w:r>
      </w:del>
      <w:r>
        <w:rPr>
          <w:rFonts w:eastAsia="Times New Roman"/>
          <w:lang w:val="en-US" w:eastAsia="zh-CN"/>
        </w:rPr>
        <w:t xml:space="preserve"> and</w:t>
      </w:r>
      <w:ins w:id="317" w:author="Hans Mattsson" w:date="2022-04-05T12:48:00Z">
        <w:r w:rsidR="00D22365">
          <w:rPr>
            <w:rFonts w:eastAsia="Times New Roman"/>
            <w:lang w:val="en-US" w:eastAsia="zh-CN"/>
          </w:rPr>
          <w:t xml:space="preserve"> C2</w:t>
        </w:r>
      </w:ins>
      <w:r>
        <w:rPr>
          <w:rFonts w:eastAsia="Times New Roman"/>
          <w:lang w:val="en-US" w:eastAsia="zh-CN"/>
        </w:rPr>
        <w:t xml:space="preserve"> security information</w:t>
      </w:r>
      <w:ins w:id="318" w:author="huawei" w:date="2022-03-26T09:40:00Z">
        <w:r w:rsidR="00AE222B">
          <w:rPr>
            <w:rFonts w:asciiTheme="minorEastAsia" w:hAnsiTheme="minorEastAsia" w:hint="eastAsia"/>
            <w:lang w:val="en-US" w:eastAsia="zh-CN"/>
          </w:rPr>
          <w:t>)</w:t>
        </w:r>
      </w:ins>
      <w:r>
        <w:rPr>
          <w:rFonts w:eastAsia="Times New Roman"/>
          <w:lang w:val="en-US" w:eastAsia="zh-CN"/>
        </w:rPr>
        <w:t xml:space="preserve"> which is further forwarded to the UE.</w:t>
      </w:r>
      <w:ins w:id="319" w:author="EriHR02" w:date="2022-03-31T16:21:00Z">
        <w:r w:rsidR="009E1BFD">
          <w:rPr>
            <w:rFonts w:eastAsia="Times New Roman"/>
            <w:lang w:val="en-US" w:eastAsia="zh-CN"/>
          </w:rPr>
          <w:t xml:space="preserve"> </w:t>
        </w:r>
      </w:ins>
    </w:p>
    <w:p w14:paraId="5CF4E203" w14:textId="77777777" w:rsidR="005300C9" w:rsidRDefault="005300C9" w:rsidP="005300C9">
      <w:pPr>
        <w:pStyle w:val="Heading4"/>
      </w:pPr>
      <w:bookmarkStart w:id="320" w:name="_Toc98840549"/>
      <w:r>
        <w:t>5.2.8.2</w:t>
      </w:r>
      <w:r>
        <w:tab/>
        <w:t>UAV controller replacement in EPS</w:t>
      </w:r>
      <w:bookmarkEnd w:id="320"/>
    </w:p>
    <w:p w14:paraId="398F68C4" w14:textId="77777777" w:rsidR="005300C9" w:rsidRDefault="005300C9" w:rsidP="005300C9">
      <w:r>
        <w:t>The procedure for UAV-C replacement in EPS is as follows:</w:t>
      </w:r>
    </w:p>
    <w:p w14:paraId="4DB2F6ED" w14:textId="77777777" w:rsidR="005300C9" w:rsidRDefault="005300C9" w:rsidP="005300C9">
      <w:pPr>
        <w:pStyle w:val="TH"/>
      </w:pPr>
      <w:r>
        <w:object w:dxaOrig="13789" w:dyaOrig="7621" w14:anchorId="467A311B">
          <v:shape id="_x0000_i1032" type="#_x0000_t75" style="width:481pt;height:266pt" o:ole="">
            <v:imagedata r:id="rId31" o:title=""/>
          </v:shape>
          <o:OLEObject Type="Embed" ProgID="Visio.Drawing.15" ShapeID="_x0000_i1032" DrawAspect="Content" ObjectID="_1710677929" r:id="rId32"/>
        </w:object>
      </w:r>
    </w:p>
    <w:p w14:paraId="65B7C620" w14:textId="77777777" w:rsidR="005300C9" w:rsidRDefault="005300C9" w:rsidP="005300C9">
      <w:pPr>
        <w:pStyle w:val="TF"/>
      </w:pPr>
      <w:r>
        <w:t>Figure 5.2.8.2-1: UAV controller replacement in EPS</w:t>
      </w:r>
    </w:p>
    <w:p w14:paraId="5638A645" w14:textId="77777777" w:rsidR="005300C9" w:rsidRDefault="005300C9" w:rsidP="005300C9">
      <w:pPr>
        <w:pStyle w:val="B1"/>
      </w:pPr>
      <w:r>
        <w:t>0.</w:t>
      </w:r>
      <w:r>
        <w:tab/>
        <w:t>UAV is attached to EPC with a PDN connection established</w:t>
      </w:r>
    </w:p>
    <w:p w14:paraId="564F8D71" w14:textId="77777777" w:rsidR="005300C9" w:rsidRDefault="005300C9" w:rsidP="005300C9">
      <w:pPr>
        <w:pStyle w:val="B1"/>
      </w:pPr>
      <w:r>
        <w:t>1.</w:t>
      </w:r>
      <w:r>
        <w:tab/>
        <w:t>The USS determines that the UAV-C controlling the UAV needs to be replaced (e.g. if the UAV is misbehaving).</w:t>
      </w:r>
    </w:p>
    <w:p w14:paraId="44F202DD" w14:textId="77777777" w:rsidR="005300C9" w:rsidRDefault="005300C9" w:rsidP="005300C9">
      <w:pPr>
        <w:pStyle w:val="B1"/>
      </w:pPr>
      <w:r>
        <w:t>2.</w:t>
      </w:r>
      <w:r>
        <w:tab/>
        <w:t>USS initiates the Nnef_AFSessionWithQoS_Update request including USS Identity/AF Identifier, Transaction Reference ID, UAV-UAVC Pairing info/Flow description(s), QoS reference. Steps 1-3 as in Figure 5.2.7.1-1 takes place.</w:t>
      </w:r>
    </w:p>
    <w:p w14:paraId="1364B7D2" w14:textId="77777777" w:rsidR="005300C9" w:rsidRDefault="005300C9" w:rsidP="005300C9">
      <w:pPr>
        <w:pStyle w:val="B1"/>
      </w:pPr>
      <w:r>
        <w:t>3.</w:t>
      </w:r>
      <w:r>
        <w:tab/>
        <w:t>The PCF determines updated policy information and configures the resources and routing information as in steps 2 - 4 in Figure 5.2.5.4.2-1.</w:t>
      </w:r>
    </w:p>
    <w:p w14:paraId="19ECBD79" w14:textId="77777777" w:rsidR="005300C9" w:rsidRDefault="005300C9" w:rsidP="005300C9">
      <w:pPr>
        <w:pStyle w:val="B1"/>
      </w:pPr>
      <w:r>
        <w:t>4.</w:t>
      </w:r>
      <w:r>
        <w:tab/>
        <w:t>The USS is informed whether the UAV-C replacement and authorization has succeeded or failed as in steps 6- 7 in Figure 5.2.5.4.1-1.</w:t>
      </w:r>
    </w:p>
    <w:p w14:paraId="2A2D77B1" w14:textId="1B48BB96" w:rsidR="005300C9" w:rsidRDefault="005300C9" w:rsidP="005300C9">
      <w:pPr>
        <w:pStyle w:val="B1"/>
      </w:pPr>
      <w:r>
        <w:t>5.</w:t>
      </w:r>
      <w:r>
        <w:tab/>
        <w:t>The USS invokes the UAV re-authorization procedure in EPS as in Figure 5.2.4.4-1. The USS includes the 3GPP UAV ID, the IP address of the PDU session</w:t>
      </w:r>
      <w:ins w:id="321" w:author="Hans Mattsson" w:date="2022-04-05T12:47:00Z">
        <w:r w:rsidR="00C776F6" w:rsidRPr="00C776F6">
          <w:rPr>
            <w:rFonts w:eastAsia="Times New Roman"/>
            <w:lang w:val="en-US" w:eastAsia="zh-CN"/>
          </w:rPr>
          <w:t xml:space="preserve"> </w:t>
        </w:r>
        <w:r w:rsidR="00C776F6">
          <w:rPr>
            <w:rFonts w:eastAsia="Times New Roman"/>
            <w:lang w:val="en-US" w:eastAsia="zh-CN"/>
          </w:rPr>
          <w:t xml:space="preserve">and included in the authorization message, the C2 </w:t>
        </w:r>
      </w:ins>
      <w:ins w:id="322" w:author="Hans Mattsson" w:date="2022-04-05T12:56:00Z">
        <w:r w:rsidR="00797353">
          <w:rPr>
            <w:rFonts w:eastAsia="Times New Roman"/>
            <w:lang w:val="en-US" w:eastAsia="zh-CN"/>
          </w:rPr>
          <w:t>A</w:t>
        </w:r>
      </w:ins>
      <w:ins w:id="323" w:author="Hans Mattsson" w:date="2022-04-05T12:47:00Z">
        <w:r w:rsidR="00C776F6">
          <w:rPr>
            <w:rFonts w:eastAsia="Times New Roman"/>
            <w:lang w:val="en-US" w:eastAsia="zh-CN"/>
          </w:rPr>
          <w:t xml:space="preserve">uthorization </w:t>
        </w:r>
      </w:ins>
      <w:ins w:id="324" w:author="Hans Mattsson" w:date="2022-04-05T12:56:00Z">
        <w:r w:rsidR="00797353">
          <w:rPr>
            <w:rFonts w:eastAsia="Times New Roman"/>
            <w:lang w:val="en-US" w:eastAsia="zh-CN"/>
          </w:rPr>
          <w:t>R</w:t>
        </w:r>
      </w:ins>
      <w:ins w:id="325" w:author="Hans Mattsson" w:date="2022-04-05T12:47:00Z">
        <w:r w:rsidR="00C776F6">
          <w:rPr>
            <w:rFonts w:eastAsia="Times New Roman"/>
            <w:lang w:val="en-US" w:eastAsia="zh-CN"/>
          </w:rPr>
          <w:t xml:space="preserve">esult and the C2 Authorization Payload (e.g. </w:t>
        </w:r>
        <w:r w:rsidR="00C776F6">
          <w:t>containing</w:t>
        </w:r>
        <w:r w:rsidR="00C776F6">
          <w:rPr>
            <w:rFonts w:eastAsia="SimSun"/>
          </w:rPr>
          <w:t xml:space="preserve"> </w:t>
        </w:r>
        <w:r w:rsidR="00C776F6">
          <w:rPr>
            <w:rFonts w:eastAsia="Times New Roman"/>
            <w:lang w:val="en-US" w:eastAsia="zh-CN"/>
          </w:rPr>
          <w:t>the C2 pairing information containing the</w:t>
        </w:r>
        <w:r w:rsidR="00C776F6" w:rsidDel="0081500C">
          <w:rPr>
            <w:rFonts w:eastAsia="Times New Roman"/>
            <w:lang w:val="en-US" w:eastAsia="zh-CN"/>
          </w:rPr>
          <w:t xml:space="preserve"> </w:t>
        </w:r>
        <w:r w:rsidR="00C776F6">
          <w:rPr>
            <w:rFonts w:eastAsia="Times New Roman"/>
            <w:lang w:val="en-US" w:eastAsia="zh-CN"/>
          </w:rPr>
          <w:t>new UAV-C identifier and</w:t>
        </w:r>
        <w:r w:rsidR="00D22365">
          <w:rPr>
            <w:rFonts w:eastAsia="Times New Roman"/>
            <w:lang w:val="en-US" w:eastAsia="zh-CN"/>
          </w:rPr>
          <w:t xml:space="preserve"> C2</w:t>
        </w:r>
        <w:r w:rsidR="00C776F6">
          <w:rPr>
            <w:rFonts w:eastAsia="Times New Roman"/>
            <w:lang w:val="en-US" w:eastAsia="zh-CN"/>
          </w:rPr>
          <w:t xml:space="preserve"> security information</w:t>
        </w:r>
        <w:r w:rsidR="00C776F6">
          <w:rPr>
            <w:rFonts w:asciiTheme="minorEastAsia" w:hAnsiTheme="minorEastAsia" w:hint="eastAsia"/>
            <w:lang w:val="en-US" w:eastAsia="zh-CN"/>
          </w:rPr>
          <w:t>)</w:t>
        </w:r>
      </w:ins>
      <w:del w:id="326" w:author="Hans Mattsson" w:date="2022-04-05T12:47:00Z">
        <w:r w:rsidDel="00C776F6">
          <w:delText>, the C2 authorization payload, the IP address of the UAV-C and security information</w:delText>
        </w:r>
      </w:del>
      <w:ins w:id="327" w:author="EriHR02" w:date="2022-03-31T16:24:00Z">
        <w:del w:id="328" w:author="Hans Mattsson" w:date="2022-04-05T12:47:00Z">
          <w:r w:rsidR="009E1BFD" w:rsidDel="00C776F6">
            <w:delText>)</w:delText>
          </w:r>
        </w:del>
      </w:ins>
      <w:r>
        <w:t xml:space="preserve"> which is further forwarded to the UE.</w:t>
      </w:r>
    </w:p>
    <w:p w14:paraId="2D5585A3" w14:textId="77777777" w:rsidR="00A263D1" w:rsidRPr="005300C9" w:rsidRDefault="00A263D1" w:rsidP="00E32339"/>
    <w:p w14:paraId="74803984" w14:textId="77777777" w:rsidR="00A263D1" w:rsidRPr="00EA4B9E" w:rsidRDefault="00A263D1" w:rsidP="00E32339"/>
    <w:p w14:paraId="762B79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D20042" w14:textId="77777777" w:rsidR="00E32339" w:rsidRPr="00EA4B9E" w:rsidRDefault="00E32339" w:rsidP="00E32339"/>
    <w:p w14:paraId="1F60E322"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6" w:author="Hans Mattsson" w:date="2022-04-05T11:37:00Z" w:initials="HM">
    <w:p w14:paraId="2C6AD718" w14:textId="33C38432" w:rsidR="00EB11DB" w:rsidRDefault="00EB11DB">
      <w:pPr>
        <w:pStyle w:val="CommentText"/>
      </w:pPr>
      <w:r>
        <w:rPr>
          <w:rStyle w:val="CommentReference"/>
        </w:rPr>
        <w:annotationRef/>
      </w:r>
      <w:r>
        <w:t>Should it be optionally?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AD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6A878" w16cex:dateUtc="2022-04-0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AD718" w16cid:durableId="25F6A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CF4F1" w14:textId="77777777" w:rsidR="00D70B8F" w:rsidRDefault="00D70B8F">
      <w:r>
        <w:separator/>
      </w:r>
    </w:p>
  </w:endnote>
  <w:endnote w:type="continuationSeparator" w:id="0">
    <w:p w14:paraId="75A1635D" w14:textId="77777777" w:rsidR="00D70B8F" w:rsidRDefault="00D7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898A" w14:textId="77777777" w:rsidR="00D70B8F" w:rsidRDefault="00D70B8F">
      <w:r>
        <w:separator/>
      </w:r>
    </w:p>
  </w:footnote>
  <w:footnote w:type="continuationSeparator" w:id="0">
    <w:p w14:paraId="2AC5C542" w14:textId="77777777" w:rsidR="00D70B8F" w:rsidRDefault="00D70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A5DD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1A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26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B17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E6FDE"/>
    <w:multiLevelType w:val="hybridMultilevel"/>
    <w:tmpl w:val="68726B00"/>
    <w:lvl w:ilvl="0" w:tplc="9E689CC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2C325AE"/>
    <w:multiLevelType w:val="hybridMultilevel"/>
    <w:tmpl w:val="3220432A"/>
    <w:lvl w:ilvl="0" w:tplc="58AAFCF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795048"/>
    <w:multiLevelType w:val="hybridMultilevel"/>
    <w:tmpl w:val="DF4882B8"/>
    <w:lvl w:ilvl="0" w:tplc="62469DD0">
      <w:start w:val="1"/>
      <w:numFmt w:val="decimal"/>
      <w:lvlText w:val="%1."/>
      <w:lvlJc w:val="left"/>
      <w:pPr>
        <w:ind w:left="360" w:hanging="360"/>
      </w:pPr>
      <w:rPr>
        <w:rFonts w:ascii="Arial" w:hAnsi="Arial" w:hint="eastAsia"/>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5D00AB"/>
    <w:multiLevelType w:val="hybridMultilevel"/>
    <w:tmpl w:val="6A26CDF0"/>
    <w:lvl w:ilvl="0" w:tplc="BBCC2978">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157B2B"/>
    <w:multiLevelType w:val="hybridMultilevel"/>
    <w:tmpl w:val="C6A6758A"/>
    <w:lvl w:ilvl="0" w:tplc="D43EDD00">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02">
    <w15:presenceInfo w15:providerId="None" w15:userId="EriHR02"/>
  </w15:person>
  <w15:person w15:author="Hans Mattsson">
    <w15:presenceInfo w15:providerId="AD" w15:userId="S::hans.mattsson@ericsson.com::b00f3414-f310-4836-81ba-58e55e05ca06"/>
  </w15:person>
  <w15:person w15:author="huawei">
    <w15:presenceInfo w15:providerId="None" w15:userId="huawei"/>
  </w15:person>
  <w15:person w15:author="EriHR01">
    <w15:presenceInfo w15:providerId="None" w15:userId="EriHR01"/>
  </w15:person>
  <w15:person w15:author="Ericsson-March23">
    <w15:presenceInfo w15:providerId="None" w15:userId="Ericsson-March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BE"/>
    <w:rsid w:val="00011D4B"/>
    <w:rsid w:val="00014AEC"/>
    <w:rsid w:val="00017D6C"/>
    <w:rsid w:val="00022E4A"/>
    <w:rsid w:val="0002493F"/>
    <w:rsid w:val="0002644F"/>
    <w:rsid w:val="000277AE"/>
    <w:rsid w:val="0004254B"/>
    <w:rsid w:val="000440DA"/>
    <w:rsid w:val="0005071C"/>
    <w:rsid w:val="00062070"/>
    <w:rsid w:val="00063964"/>
    <w:rsid w:val="00073480"/>
    <w:rsid w:val="00074D12"/>
    <w:rsid w:val="00076524"/>
    <w:rsid w:val="00077714"/>
    <w:rsid w:val="00077766"/>
    <w:rsid w:val="000807AA"/>
    <w:rsid w:val="000821D0"/>
    <w:rsid w:val="00084660"/>
    <w:rsid w:val="00086F9A"/>
    <w:rsid w:val="00092DAA"/>
    <w:rsid w:val="00094F85"/>
    <w:rsid w:val="00097835"/>
    <w:rsid w:val="000A0131"/>
    <w:rsid w:val="000A1739"/>
    <w:rsid w:val="000A3807"/>
    <w:rsid w:val="000A6394"/>
    <w:rsid w:val="000B285C"/>
    <w:rsid w:val="000B7FED"/>
    <w:rsid w:val="000C038A"/>
    <w:rsid w:val="000C07CC"/>
    <w:rsid w:val="000C5C9A"/>
    <w:rsid w:val="000C6598"/>
    <w:rsid w:val="000C6E28"/>
    <w:rsid w:val="000D1A64"/>
    <w:rsid w:val="000D2746"/>
    <w:rsid w:val="000E268E"/>
    <w:rsid w:val="000E2AF1"/>
    <w:rsid w:val="000E31D5"/>
    <w:rsid w:val="000F7B56"/>
    <w:rsid w:val="00102AB3"/>
    <w:rsid w:val="00110E9D"/>
    <w:rsid w:val="00111031"/>
    <w:rsid w:val="00112CA6"/>
    <w:rsid w:val="00113EDF"/>
    <w:rsid w:val="001179B5"/>
    <w:rsid w:val="00121DB0"/>
    <w:rsid w:val="00123F11"/>
    <w:rsid w:val="001340BD"/>
    <w:rsid w:val="0014228C"/>
    <w:rsid w:val="0014230C"/>
    <w:rsid w:val="001431FF"/>
    <w:rsid w:val="00144719"/>
    <w:rsid w:val="00145D43"/>
    <w:rsid w:val="001472CB"/>
    <w:rsid w:val="00161A48"/>
    <w:rsid w:val="001622F0"/>
    <w:rsid w:val="001672BE"/>
    <w:rsid w:val="00175F3C"/>
    <w:rsid w:val="001804E7"/>
    <w:rsid w:val="00181C3D"/>
    <w:rsid w:val="00192881"/>
    <w:rsid w:val="00192C46"/>
    <w:rsid w:val="00194197"/>
    <w:rsid w:val="001A08B3"/>
    <w:rsid w:val="001A7B60"/>
    <w:rsid w:val="001A7B70"/>
    <w:rsid w:val="001B1017"/>
    <w:rsid w:val="001B52F0"/>
    <w:rsid w:val="001B7A65"/>
    <w:rsid w:val="001C0518"/>
    <w:rsid w:val="001C5806"/>
    <w:rsid w:val="001C7B26"/>
    <w:rsid w:val="001D049C"/>
    <w:rsid w:val="001E005B"/>
    <w:rsid w:val="001E41F3"/>
    <w:rsid w:val="001E68AF"/>
    <w:rsid w:val="001F3065"/>
    <w:rsid w:val="00203318"/>
    <w:rsid w:val="0021366E"/>
    <w:rsid w:val="00217878"/>
    <w:rsid w:val="002361DC"/>
    <w:rsid w:val="0024046A"/>
    <w:rsid w:val="002410C6"/>
    <w:rsid w:val="0024682D"/>
    <w:rsid w:val="00246BEE"/>
    <w:rsid w:val="002513D2"/>
    <w:rsid w:val="0026004D"/>
    <w:rsid w:val="00263A5D"/>
    <w:rsid w:val="002640DD"/>
    <w:rsid w:val="002656DD"/>
    <w:rsid w:val="00265753"/>
    <w:rsid w:val="00271A4B"/>
    <w:rsid w:val="00275D12"/>
    <w:rsid w:val="002831F6"/>
    <w:rsid w:val="00284FEB"/>
    <w:rsid w:val="002860C4"/>
    <w:rsid w:val="0028621A"/>
    <w:rsid w:val="00292E19"/>
    <w:rsid w:val="00293583"/>
    <w:rsid w:val="002A7430"/>
    <w:rsid w:val="002B4465"/>
    <w:rsid w:val="002B502B"/>
    <w:rsid w:val="002B5741"/>
    <w:rsid w:val="002C3721"/>
    <w:rsid w:val="002D754C"/>
    <w:rsid w:val="002E7741"/>
    <w:rsid w:val="002F633D"/>
    <w:rsid w:val="0030271E"/>
    <w:rsid w:val="003029B5"/>
    <w:rsid w:val="00305409"/>
    <w:rsid w:val="003141B1"/>
    <w:rsid w:val="00333F5E"/>
    <w:rsid w:val="00335505"/>
    <w:rsid w:val="00335D21"/>
    <w:rsid w:val="00341B68"/>
    <w:rsid w:val="00343C9F"/>
    <w:rsid w:val="00346348"/>
    <w:rsid w:val="00355E4B"/>
    <w:rsid w:val="003609EF"/>
    <w:rsid w:val="0036231A"/>
    <w:rsid w:val="0036260F"/>
    <w:rsid w:val="003642BA"/>
    <w:rsid w:val="00370CDC"/>
    <w:rsid w:val="00373C50"/>
    <w:rsid w:val="00374DD4"/>
    <w:rsid w:val="003765DE"/>
    <w:rsid w:val="003808E9"/>
    <w:rsid w:val="00385105"/>
    <w:rsid w:val="00385A11"/>
    <w:rsid w:val="00386062"/>
    <w:rsid w:val="003864EB"/>
    <w:rsid w:val="00386DEC"/>
    <w:rsid w:val="00387A6F"/>
    <w:rsid w:val="00392484"/>
    <w:rsid w:val="003968D8"/>
    <w:rsid w:val="003A756F"/>
    <w:rsid w:val="003B29EB"/>
    <w:rsid w:val="003B40E1"/>
    <w:rsid w:val="003B4C06"/>
    <w:rsid w:val="003C01EC"/>
    <w:rsid w:val="003D0D91"/>
    <w:rsid w:val="003D0FB6"/>
    <w:rsid w:val="003D117C"/>
    <w:rsid w:val="003D1CA4"/>
    <w:rsid w:val="003D2DA9"/>
    <w:rsid w:val="003D7B5B"/>
    <w:rsid w:val="003E1A36"/>
    <w:rsid w:val="003E4646"/>
    <w:rsid w:val="003E7D28"/>
    <w:rsid w:val="003F2B5B"/>
    <w:rsid w:val="003F3186"/>
    <w:rsid w:val="003F52AF"/>
    <w:rsid w:val="00405959"/>
    <w:rsid w:val="0040761D"/>
    <w:rsid w:val="00410371"/>
    <w:rsid w:val="004108AC"/>
    <w:rsid w:val="00411071"/>
    <w:rsid w:val="00415F30"/>
    <w:rsid w:val="004242F1"/>
    <w:rsid w:val="004323C2"/>
    <w:rsid w:val="00434189"/>
    <w:rsid w:val="004401BC"/>
    <w:rsid w:val="0044251B"/>
    <w:rsid w:val="00445125"/>
    <w:rsid w:val="00450BB8"/>
    <w:rsid w:val="00451A8A"/>
    <w:rsid w:val="00452FDC"/>
    <w:rsid w:val="004579A6"/>
    <w:rsid w:val="00471A7D"/>
    <w:rsid w:val="00472E33"/>
    <w:rsid w:val="004748F4"/>
    <w:rsid w:val="0047578B"/>
    <w:rsid w:val="004758BB"/>
    <w:rsid w:val="00481EA2"/>
    <w:rsid w:val="00484AA4"/>
    <w:rsid w:val="004866E0"/>
    <w:rsid w:val="00490506"/>
    <w:rsid w:val="004A1F9C"/>
    <w:rsid w:val="004A2A44"/>
    <w:rsid w:val="004A5DA8"/>
    <w:rsid w:val="004A6302"/>
    <w:rsid w:val="004B75B7"/>
    <w:rsid w:val="004D22DA"/>
    <w:rsid w:val="004D2577"/>
    <w:rsid w:val="004D5782"/>
    <w:rsid w:val="004D59E2"/>
    <w:rsid w:val="004D6080"/>
    <w:rsid w:val="004E4CE6"/>
    <w:rsid w:val="004E5FE4"/>
    <w:rsid w:val="004F061B"/>
    <w:rsid w:val="0050317A"/>
    <w:rsid w:val="00504314"/>
    <w:rsid w:val="00507A9F"/>
    <w:rsid w:val="0051313A"/>
    <w:rsid w:val="00514818"/>
    <w:rsid w:val="0051580D"/>
    <w:rsid w:val="00524056"/>
    <w:rsid w:val="00525F12"/>
    <w:rsid w:val="0052647F"/>
    <w:rsid w:val="005300C9"/>
    <w:rsid w:val="00532ECA"/>
    <w:rsid w:val="005330CA"/>
    <w:rsid w:val="00537FB7"/>
    <w:rsid w:val="005434FE"/>
    <w:rsid w:val="00545AAE"/>
    <w:rsid w:val="00547111"/>
    <w:rsid w:val="00551590"/>
    <w:rsid w:val="0055183C"/>
    <w:rsid w:val="0055316E"/>
    <w:rsid w:val="00567B96"/>
    <w:rsid w:val="005711F8"/>
    <w:rsid w:val="00587E1C"/>
    <w:rsid w:val="00592D74"/>
    <w:rsid w:val="005A6837"/>
    <w:rsid w:val="005C6DAD"/>
    <w:rsid w:val="005D2265"/>
    <w:rsid w:val="005D2C8E"/>
    <w:rsid w:val="005D5C6C"/>
    <w:rsid w:val="005D76DF"/>
    <w:rsid w:val="005E19A5"/>
    <w:rsid w:val="005E2C44"/>
    <w:rsid w:val="005E34C6"/>
    <w:rsid w:val="005E5BD4"/>
    <w:rsid w:val="005E65C0"/>
    <w:rsid w:val="005E6666"/>
    <w:rsid w:val="005E7C6E"/>
    <w:rsid w:val="005F434F"/>
    <w:rsid w:val="005F6920"/>
    <w:rsid w:val="006135AD"/>
    <w:rsid w:val="006172E4"/>
    <w:rsid w:val="00621188"/>
    <w:rsid w:val="006257ED"/>
    <w:rsid w:val="00625CC6"/>
    <w:rsid w:val="00630203"/>
    <w:rsid w:val="006363D6"/>
    <w:rsid w:val="00645553"/>
    <w:rsid w:val="00647D44"/>
    <w:rsid w:val="00667DB8"/>
    <w:rsid w:val="00677A1C"/>
    <w:rsid w:val="00677EFF"/>
    <w:rsid w:val="00690A2D"/>
    <w:rsid w:val="00694175"/>
    <w:rsid w:val="0069496F"/>
    <w:rsid w:val="00695808"/>
    <w:rsid w:val="0069582D"/>
    <w:rsid w:val="006A0180"/>
    <w:rsid w:val="006A2845"/>
    <w:rsid w:val="006A3047"/>
    <w:rsid w:val="006A3EAF"/>
    <w:rsid w:val="006A46A2"/>
    <w:rsid w:val="006A5DBC"/>
    <w:rsid w:val="006B3EE0"/>
    <w:rsid w:val="006B46FB"/>
    <w:rsid w:val="006C2A77"/>
    <w:rsid w:val="006C6478"/>
    <w:rsid w:val="006C7ED0"/>
    <w:rsid w:val="006D18D3"/>
    <w:rsid w:val="006D5129"/>
    <w:rsid w:val="006E21FB"/>
    <w:rsid w:val="006E41BC"/>
    <w:rsid w:val="006F0F92"/>
    <w:rsid w:val="006F1800"/>
    <w:rsid w:val="006F3F24"/>
    <w:rsid w:val="006F4494"/>
    <w:rsid w:val="006F5D82"/>
    <w:rsid w:val="006F7649"/>
    <w:rsid w:val="0070388D"/>
    <w:rsid w:val="00706BCA"/>
    <w:rsid w:val="00712215"/>
    <w:rsid w:val="007220B4"/>
    <w:rsid w:val="00724A92"/>
    <w:rsid w:val="00725D5C"/>
    <w:rsid w:val="00730B8F"/>
    <w:rsid w:val="00733309"/>
    <w:rsid w:val="00735297"/>
    <w:rsid w:val="00745433"/>
    <w:rsid w:val="007522C0"/>
    <w:rsid w:val="007527F2"/>
    <w:rsid w:val="00753FEC"/>
    <w:rsid w:val="0076579D"/>
    <w:rsid w:val="00770922"/>
    <w:rsid w:val="007716C5"/>
    <w:rsid w:val="00773201"/>
    <w:rsid w:val="00775ACB"/>
    <w:rsid w:val="00785F31"/>
    <w:rsid w:val="00790C3F"/>
    <w:rsid w:val="00792342"/>
    <w:rsid w:val="00793EC4"/>
    <w:rsid w:val="00795303"/>
    <w:rsid w:val="007970C6"/>
    <w:rsid w:val="00797353"/>
    <w:rsid w:val="007977A8"/>
    <w:rsid w:val="007A72AA"/>
    <w:rsid w:val="007B512A"/>
    <w:rsid w:val="007C1599"/>
    <w:rsid w:val="007C2097"/>
    <w:rsid w:val="007C248B"/>
    <w:rsid w:val="007C5D9E"/>
    <w:rsid w:val="007D5352"/>
    <w:rsid w:val="007D6A07"/>
    <w:rsid w:val="007E33A5"/>
    <w:rsid w:val="007E3B5A"/>
    <w:rsid w:val="007E3D34"/>
    <w:rsid w:val="007E54ED"/>
    <w:rsid w:val="007E5D77"/>
    <w:rsid w:val="007F0FA3"/>
    <w:rsid w:val="007F2012"/>
    <w:rsid w:val="007F7259"/>
    <w:rsid w:val="00803B6B"/>
    <w:rsid w:val="008040A8"/>
    <w:rsid w:val="008105F6"/>
    <w:rsid w:val="00810B23"/>
    <w:rsid w:val="00810C79"/>
    <w:rsid w:val="0081500C"/>
    <w:rsid w:val="0081689A"/>
    <w:rsid w:val="00826064"/>
    <w:rsid w:val="008279FA"/>
    <w:rsid w:val="008308C8"/>
    <w:rsid w:val="00834D91"/>
    <w:rsid w:val="00835A5B"/>
    <w:rsid w:val="008412E5"/>
    <w:rsid w:val="008432C8"/>
    <w:rsid w:val="00844080"/>
    <w:rsid w:val="00850AF8"/>
    <w:rsid w:val="008522A0"/>
    <w:rsid w:val="008527EE"/>
    <w:rsid w:val="00852F8D"/>
    <w:rsid w:val="00854292"/>
    <w:rsid w:val="008626E7"/>
    <w:rsid w:val="00870EE7"/>
    <w:rsid w:val="0087287C"/>
    <w:rsid w:val="00876D3C"/>
    <w:rsid w:val="0087727B"/>
    <w:rsid w:val="0087737C"/>
    <w:rsid w:val="00877586"/>
    <w:rsid w:val="00877CE3"/>
    <w:rsid w:val="00880BA3"/>
    <w:rsid w:val="00881457"/>
    <w:rsid w:val="0088170A"/>
    <w:rsid w:val="008851DE"/>
    <w:rsid w:val="008863B9"/>
    <w:rsid w:val="00892EC3"/>
    <w:rsid w:val="00897103"/>
    <w:rsid w:val="008A08F8"/>
    <w:rsid w:val="008A45A6"/>
    <w:rsid w:val="008B61B4"/>
    <w:rsid w:val="008C3A64"/>
    <w:rsid w:val="008C4619"/>
    <w:rsid w:val="008E6CA0"/>
    <w:rsid w:val="008F0420"/>
    <w:rsid w:val="008F686C"/>
    <w:rsid w:val="008F78A8"/>
    <w:rsid w:val="00901CAF"/>
    <w:rsid w:val="00906141"/>
    <w:rsid w:val="009063DC"/>
    <w:rsid w:val="009138B8"/>
    <w:rsid w:val="009148DE"/>
    <w:rsid w:val="0092136A"/>
    <w:rsid w:val="00922BFA"/>
    <w:rsid w:val="0092398D"/>
    <w:rsid w:val="0093363A"/>
    <w:rsid w:val="00937B18"/>
    <w:rsid w:val="00940251"/>
    <w:rsid w:val="00941E30"/>
    <w:rsid w:val="00953E81"/>
    <w:rsid w:val="0095503A"/>
    <w:rsid w:val="00956011"/>
    <w:rsid w:val="00967506"/>
    <w:rsid w:val="009733BE"/>
    <w:rsid w:val="009748CA"/>
    <w:rsid w:val="009777D9"/>
    <w:rsid w:val="0098179E"/>
    <w:rsid w:val="0098229F"/>
    <w:rsid w:val="00982CCF"/>
    <w:rsid w:val="00991B88"/>
    <w:rsid w:val="009A218A"/>
    <w:rsid w:val="009A5753"/>
    <w:rsid w:val="009A579D"/>
    <w:rsid w:val="009B0FFA"/>
    <w:rsid w:val="009B162C"/>
    <w:rsid w:val="009B7E39"/>
    <w:rsid w:val="009C01FC"/>
    <w:rsid w:val="009C3919"/>
    <w:rsid w:val="009C3E1F"/>
    <w:rsid w:val="009C5D63"/>
    <w:rsid w:val="009C7139"/>
    <w:rsid w:val="009E1BFD"/>
    <w:rsid w:val="009E2AEB"/>
    <w:rsid w:val="009E3297"/>
    <w:rsid w:val="009F0D84"/>
    <w:rsid w:val="009F510A"/>
    <w:rsid w:val="009F6462"/>
    <w:rsid w:val="009F734F"/>
    <w:rsid w:val="009F73F0"/>
    <w:rsid w:val="009F7DD5"/>
    <w:rsid w:val="00A0500E"/>
    <w:rsid w:val="00A053DD"/>
    <w:rsid w:val="00A070D7"/>
    <w:rsid w:val="00A10081"/>
    <w:rsid w:val="00A12470"/>
    <w:rsid w:val="00A15949"/>
    <w:rsid w:val="00A246B6"/>
    <w:rsid w:val="00A25CC3"/>
    <w:rsid w:val="00A263D1"/>
    <w:rsid w:val="00A360BC"/>
    <w:rsid w:val="00A42E21"/>
    <w:rsid w:val="00A47E70"/>
    <w:rsid w:val="00A50CF0"/>
    <w:rsid w:val="00A50F80"/>
    <w:rsid w:val="00A542FF"/>
    <w:rsid w:val="00A5615A"/>
    <w:rsid w:val="00A60B65"/>
    <w:rsid w:val="00A64AC7"/>
    <w:rsid w:val="00A7332C"/>
    <w:rsid w:val="00A7671C"/>
    <w:rsid w:val="00A82035"/>
    <w:rsid w:val="00A84DF7"/>
    <w:rsid w:val="00A87BB1"/>
    <w:rsid w:val="00A92950"/>
    <w:rsid w:val="00AA0FD2"/>
    <w:rsid w:val="00AA2CBC"/>
    <w:rsid w:val="00AA5DE5"/>
    <w:rsid w:val="00AA719C"/>
    <w:rsid w:val="00AB06E9"/>
    <w:rsid w:val="00AB36F9"/>
    <w:rsid w:val="00AB4377"/>
    <w:rsid w:val="00AC5820"/>
    <w:rsid w:val="00AC6428"/>
    <w:rsid w:val="00AD1CD8"/>
    <w:rsid w:val="00AD6C1D"/>
    <w:rsid w:val="00AE0116"/>
    <w:rsid w:val="00AE1468"/>
    <w:rsid w:val="00AE21A3"/>
    <w:rsid w:val="00AE222B"/>
    <w:rsid w:val="00AE7DB2"/>
    <w:rsid w:val="00AF1A6F"/>
    <w:rsid w:val="00B00399"/>
    <w:rsid w:val="00B017EB"/>
    <w:rsid w:val="00B05545"/>
    <w:rsid w:val="00B068A1"/>
    <w:rsid w:val="00B13A56"/>
    <w:rsid w:val="00B15BA9"/>
    <w:rsid w:val="00B220CD"/>
    <w:rsid w:val="00B258BB"/>
    <w:rsid w:val="00B3068D"/>
    <w:rsid w:val="00B31D2C"/>
    <w:rsid w:val="00B35652"/>
    <w:rsid w:val="00B43636"/>
    <w:rsid w:val="00B442ED"/>
    <w:rsid w:val="00B45EAA"/>
    <w:rsid w:val="00B51DB3"/>
    <w:rsid w:val="00B54F08"/>
    <w:rsid w:val="00B55111"/>
    <w:rsid w:val="00B606C3"/>
    <w:rsid w:val="00B609F8"/>
    <w:rsid w:val="00B661A1"/>
    <w:rsid w:val="00B67B97"/>
    <w:rsid w:val="00B8494A"/>
    <w:rsid w:val="00B85D19"/>
    <w:rsid w:val="00B92F25"/>
    <w:rsid w:val="00B968C8"/>
    <w:rsid w:val="00BA3EC5"/>
    <w:rsid w:val="00BA51D9"/>
    <w:rsid w:val="00BA5C14"/>
    <w:rsid w:val="00BA70A8"/>
    <w:rsid w:val="00BB0D7E"/>
    <w:rsid w:val="00BB372F"/>
    <w:rsid w:val="00BB3CCA"/>
    <w:rsid w:val="00BB5DFC"/>
    <w:rsid w:val="00BC04BD"/>
    <w:rsid w:val="00BC0E8C"/>
    <w:rsid w:val="00BC23B9"/>
    <w:rsid w:val="00BC617C"/>
    <w:rsid w:val="00BC6D6E"/>
    <w:rsid w:val="00BD115B"/>
    <w:rsid w:val="00BD279D"/>
    <w:rsid w:val="00BD2AFC"/>
    <w:rsid w:val="00BD3D18"/>
    <w:rsid w:val="00BD4880"/>
    <w:rsid w:val="00BD4ABD"/>
    <w:rsid w:val="00BD6BB8"/>
    <w:rsid w:val="00BE3612"/>
    <w:rsid w:val="00BE37FD"/>
    <w:rsid w:val="00BE3B8E"/>
    <w:rsid w:val="00BE4CA2"/>
    <w:rsid w:val="00BF1274"/>
    <w:rsid w:val="00BF3EC9"/>
    <w:rsid w:val="00BF72E5"/>
    <w:rsid w:val="00BF739F"/>
    <w:rsid w:val="00BF7B4E"/>
    <w:rsid w:val="00C04C2D"/>
    <w:rsid w:val="00C1148F"/>
    <w:rsid w:val="00C160A6"/>
    <w:rsid w:val="00C31895"/>
    <w:rsid w:val="00C33231"/>
    <w:rsid w:val="00C362D1"/>
    <w:rsid w:val="00C40970"/>
    <w:rsid w:val="00C52DEB"/>
    <w:rsid w:val="00C605B9"/>
    <w:rsid w:val="00C60B82"/>
    <w:rsid w:val="00C63BBD"/>
    <w:rsid w:val="00C64DB8"/>
    <w:rsid w:val="00C66BA2"/>
    <w:rsid w:val="00C66C36"/>
    <w:rsid w:val="00C66CB7"/>
    <w:rsid w:val="00C743CA"/>
    <w:rsid w:val="00C776F6"/>
    <w:rsid w:val="00C902E1"/>
    <w:rsid w:val="00C94792"/>
    <w:rsid w:val="00C95985"/>
    <w:rsid w:val="00C97403"/>
    <w:rsid w:val="00CA28C1"/>
    <w:rsid w:val="00CA4EEF"/>
    <w:rsid w:val="00CB172F"/>
    <w:rsid w:val="00CB525F"/>
    <w:rsid w:val="00CC1BDE"/>
    <w:rsid w:val="00CC2C53"/>
    <w:rsid w:val="00CC5026"/>
    <w:rsid w:val="00CC68D0"/>
    <w:rsid w:val="00CD408D"/>
    <w:rsid w:val="00CE0C8C"/>
    <w:rsid w:val="00CE213F"/>
    <w:rsid w:val="00CE38E9"/>
    <w:rsid w:val="00CE4506"/>
    <w:rsid w:val="00CF0192"/>
    <w:rsid w:val="00CF7905"/>
    <w:rsid w:val="00D01F77"/>
    <w:rsid w:val="00D028A8"/>
    <w:rsid w:val="00D03F9A"/>
    <w:rsid w:val="00D06D51"/>
    <w:rsid w:val="00D10DB9"/>
    <w:rsid w:val="00D14B77"/>
    <w:rsid w:val="00D15E43"/>
    <w:rsid w:val="00D22365"/>
    <w:rsid w:val="00D23592"/>
    <w:rsid w:val="00D2388D"/>
    <w:rsid w:val="00D24991"/>
    <w:rsid w:val="00D26628"/>
    <w:rsid w:val="00D34D8A"/>
    <w:rsid w:val="00D37282"/>
    <w:rsid w:val="00D402E2"/>
    <w:rsid w:val="00D41008"/>
    <w:rsid w:val="00D41EB7"/>
    <w:rsid w:val="00D42CDB"/>
    <w:rsid w:val="00D455E0"/>
    <w:rsid w:val="00D45FD9"/>
    <w:rsid w:val="00D470F8"/>
    <w:rsid w:val="00D50255"/>
    <w:rsid w:val="00D55A1A"/>
    <w:rsid w:val="00D55C5F"/>
    <w:rsid w:val="00D66520"/>
    <w:rsid w:val="00D66AE8"/>
    <w:rsid w:val="00D70B8F"/>
    <w:rsid w:val="00D71085"/>
    <w:rsid w:val="00D73D89"/>
    <w:rsid w:val="00D92747"/>
    <w:rsid w:val="00D940CC"/>
    <w:rsid w:val="00D9451F"/>
    <w:rsid w:val="00D94EF1"/>
    <w:rsid w:val="00D96F7A"/>
    <w:rsid w:val="00DA77CB"/>
    <w:rsid w:val="00DA7E35"/>
    <w:rsid w:val="00DC58AF"/>
    <w:rsid w:val="00DC58DC"/>
    <w:rsid w:val="00DC6555"/>
    <w:rsid w:val="00DD2CF6"/>
    <w:rsid w:val="00DD52D2"/>
    <w:rsid w:val="00DD5D4B"/>
    <w:rsid w:val="00DE1907"/>
    <w:rsid w:val="00DE1F34"/>
    <w:rsid w:val="00DE34CF"/>
    <w:rsid w:val="00DE4B01"/>
    <w:rsid w:val="00DF19FF"/>
    <w:rsid w:val="00DF53A0"/>
    <w:rsid w:val="00E05588"/>
    <w:rsid w:val="00E0678C"/>
    <w:rsid w:val="00E1330F"/>
    <w:rsid w:val="00E13F3D"/>
    <w:rsid w:val="00E23990"/>
    <w:rsid w:val="00E32339"/>
    <w:rsid w:val="00E32779"/>
    <w:rsid w:val="00E33971"/>
    <w:rsid w:val="00E34898"/>
    <w:rsid w:val="00E36D7C"/>
    <w:rsid w:val="00E40706"/>
    <w:rsid w:val="00E41C68"/>
    <w:rsid w:val="00E4519D"/>
    <w:rsid w:val="00E533D9"/>
    <w:rsid w:val="00E53777"/>
    <w:rsid w:val="00E56C3E"/>
    <w:rsid w:val="00E61B6E"/>
    <w:rsid w:val="00E75E18"/>
    <w:rsid w:val="00E82D4D"/>
    <w:rsid w:val="00E848E9"/>
    <w:rsid w:val="00E93DAE"/>
    <w:rsid w:val="00E95CCF"/>
    <w:rsid w:val="00EA154E"/>
    <w:rsid w:val="00EB09B7"/>
    <w:rsid w:val="00EB1037"/>
    <w:rsid w:val="00EB11DB"/>
    <w:rsid w:val="00EB7CA2"/>
    <w:rsid w:val="00EC56DF"/>
    <w:rsid w:val="00ED32A0"/>
    <w:rsid w:val="00ED58ED"/>
    <w:rsid w:val="00EE1D4B"/>
    <w:rsid w:val="00EE335E"/>
    <w:rsid w:val="00EE7D7C"/>
    <w:rsid w:val="00F045ED"/>
    <w:rsid w:val="00F05FE7"/>
    <w:rsid w:val="00F15014"/>
    <w:rsid w:val="00F20387"/>
    <w:rsid w:val="00F21A33"/>
    <w:rsid w:val="00F248C1"/>
    <w:rsid w:val="00F25D98"/>
    <w:rsid w:val="00F300FB"/>
    <w:rsid w:val="00F336DC"/>
    <w:rsid w:val="00F41DF3"/>
    <w:rsid w:val="00F61FD8"/>
    <w:rsid w:val="00F8390E"/>
    <w:rsid w:val="00F84254"/>
    <w:rsid w:val="00F93A68"/>
    <w:rsid w:val="00FA5F14"/>
    <w:rsid w:val="00FB2B83"/>
    <w:rsid w:val="00FB6386"/>
    <w:rsid w:val="00FD1624"/>
    <w:rsid w:val="00FD30F2"/>
    <w:rsid w:val="00FD4FF9"/>
    <w:rsid w:val="00FD6651"/>
    <w:rsid w:val="00FE66E5"/>
    <w:rsid w:val="00FF4AEE"/>
    <w:rsid w:val="00FF62E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BCC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3C01EC"/>
    <w:rPr>
      <w:rFonts w:ascii="Arial" w:hAnsi="Arial"/>
      <w:sz w:val="32"/>
      <w:lang w:val="en-GB" w:eastAsia="en-US"/>
    </w:rPr>
  </w:style>
  <w:style w:type="character" w:customStyle="1" w:styleId="NOZchn">
    <w:name w:val="NO Zchn"/>
    <w:link w:val="NO"/>
    <w:locked/>
    <w:rsid w:val="003C01EC"/>
    <w:rPr>
      <w:rFonts w:ascii="Times New Roman" w:hAnsi="Times New Roman"/>
      <w:lang w:val="en-GB" w:eastAsia="en-US"/>
    </w:rPr>
  </w:style>
  <w:style w:type="paragraph" w:styleId="ListParagraph">
    <w:name w:val="List Paragraph"/>
    <w:basedOn w:val="Normal"/>
    <w:uiPriority w:val="34"/>
    <w:qFormat/>
    <w:rsid w:val="00BC23B9"/>
    <w:pPr>
      <w:ind w:firstLineChars="200" w:firstLine="420"/>
    </w:pPr>
  </w:style>
  <w:style w:type="character" w:customStyle="1" w:styleId="B1Char">
    <w:name w:val="B1 Char"/>
    <w:link w:val="B1"/>
    <w:rsid w:val="00BE3B8E"/>
    <w:rPr>
      <w:rFonts w:ascii="Times New Roman" w:hAnsi="Times New Roman"/>
      <w:lang w:val="en-GB" w:eastAsia="en-US"/>
    </w:rPr>
  </w:style>
  <w:style w:type="character" w:customStyle="1" w:styleId="Heading4Char">
    <w:name w:val="Heading 4 Char"/>
    <w:link w:val="Heading4"/>
    <w:rsid w:val="004E5FE4"/>
    <w:rPr>
      <w:rFonts w:ascii="Arial" w:hAnsi="Arial"/>
      <w:sz w:val="24"/>
      <w:lang w:val="en-GB" w:eastAsia="en-US"/>
    </w:rPr>
  </w:style>
  <w:style w:type="character" w:customStyle="1" w:styleId="THChar">
    <w:name w:val="TH Char"/>
    <w:link w:val="TH"/>
    <w:qFormat/>
    <w:rsid w:val="004E5FE4"/>
    <w:rPr>
      <w:rFonts w:ascii="Arial" w:hAnsi="Arial"/>
      <w:b/>
      <w:lang w:val="en-GB" w:eastAsia="en-US"/>
    </w:rPr>
  </w:style>
  <w:style w:type="character" w:customStyle="1" w:styleId="TFChar">
    <w:name w:val="TF Char"/>
    <w:link w:val="TF"/>
    <w:qFormat/>
    <w:rsid w:val="004E5FE4"/>
    <w:rPr>
      <w:rFonts w:ascii="Arial" w:hAnsi="Arial"/>
      <w:b/>
      <w:lang w:val="en-GB" w:eastAsia="en-US"/>
    </w:rPr>
  </w:style>
  <w:style w:type="character" w:customStyle="1" w:styleId="EditorsNoteChar">
    <w:name w:val="Editor's Note Char"/>
    <w:link w:val="EditorsNote"/>
    <w:locked/>
    <w:rsid w:val="000D2746"/>
    <w:rPr>
      <w:rFonts w:ascii="Times New Roman" w:hAnsi="Times New Roman"/>
      <w:color w:val="FF0000"/>
      <w:lang w:val="en-GB" w:eastAsia="en-US"/>
    </w:rPr>
  </w:style>
  <w:style w:type="character" w:customStyle="1" w:styleId="B2Char">
    <w:name w:val="B2 Char"/>
    <w:link w:val="B2"/>
    <w:qFormat/>
    <w:rsid w:val="000D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commentsExtended" Target="commentsExtended.xml"/><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779E5-3849-4AF4-8668-1F6CA1B7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5942</Words>
  <Characters>33875</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Ericsson-April01</cp:lastModifiedBy>
  <cp:revision>10</cp:revision>
  <cp:lastPrinted>1900-01-01T05:00:00Z</cp:lastPrinted>
  <dcterms:created xsi:type="dcterms:W3CDTF">2022-04-05T19:20:00Z</dcterms:created>
  <dcterms:modified xsi:type="dcterms:W3CDTF">2022-04-05T19:26:00Z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(3)zZgspePIHXqcOFtGH4aZD9x+VIAE5TxZJX/MwBSDMQyAIZ1YADghfp1pzd9wm3Bp99F7P1hQ
AZL74OGboeM/W26T1fFgMkdS6D4I7z9lV87lHVgsH61GynRFYfSECc8EC5Whb8Ksf6wgD5t9
HIiNa3HzJGu5ZT8VOXypqe1CkpAS7cI9MHnzrLKuXH4Y1Q94pKXvJLD9GG1n+vzumbpnS/ao
Zh3aoTAxYjob1SaSkE</vt:lpwstr>
  </property>
  <property fmtid="{D5CDD505-2E9C-101B-9397-08002B2CF9AE}" pid="22" name="_2015_ms_pID_7253431">
    <vt:lpwstr>I/Eaw/F3oiPAX9CUlcjiqAYhVfrmsCFUNHtISNQe1biRIxlbJmnR9s
0yo0Zwn3jXBw1YW/6U3pb+6vbyFQ0dq9JUHILe+H3cRM3wFYeTfX0co720sgZo8oE2mTos3X
xJ0DSSXLKmw0ZUab3Cy6phEAxYl9dizmlVkR4b03BJiZYTElWtWvL2HGa0FXleQh5YFEVGG9
RxS8J4mkSF/vpO32H1vGX4DzDjJ8l+OZxn/H</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1648259158</vt:lpwstr>
  </property>
</Properties>
</file>